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899BC5" w14:textId="77777777" w:rsidR="00F71B12" w:rsidRDefault="00093000">
      <w:pPr>
        <w:ind w:left="567" w:hanging="567"/>
        <w:rPr>
          <w:sz w:val="22"/>
        </w:rPr>
      </w:pPr>
      <w:r>
        <w:rPr>
          <w:noProof/>
        </w:rPr>
        <w:drawing>
          <wp:anchor distT="0" distB="0" distL="114300" distR="114300" simplePos="0" relativeHeight="251660800" behindDoc="1" locked="0" layoutInCell="1" allowOverlap="1" wp14:anchorId="4B7CBC96" wp14:editId="0B5B9BD7">
            <wp:simplePos x="0" y="0"/>
            <wp:positionH relativeFrom="column">
              <wp:posOffset>4206203</wp:posOffset>
            </wp:positionH>
            <wp:positionV relativeFrom="paragraph">
              <wp:posOffset>-494665</wp:posOffset>
            </wp:positionV>
            <wp:extent cx="1045447" cy="883047"/>
            <wp:effectExtent l="0" t="0" r="2540" b="0"/>
            <wp:wrapTight wrapText="bothSides">
              <wp:wrapPolygon edited="0">
                <wp:start x="0" y="0"/>
                <wp:lineTo x="0" y="20978"/>
                <wp:lineTo x="21259" y="20978"/>
                <wp:lineTo x="21259" y="0"/>
                <wp:lineTo x="0" y="0"/>
              </wp:wrapPolygon>
            </wp:wrapTight>
            <wp:docPr id="4" name="Picture 4" descr="fax &amp; memo template-0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 descr="fax &amp; memo template-0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5447" cy="8830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A29C2C9" w14:textId="77777777" w:rsidR="00F71B12" w:rsidRDefault="00F71B12">
      <w:pPr>
        <w:pStyle w:val="Heading2"/>
        <w:ind w:left="567" w:hanging="567"/>
        <w:jc w:val="center"/>
        <w:rPr>
          <w:rFonts w:ascii="Times New Roman" w:hAnsi="Times New Roman"/>
          <w:i w:val="0"/>
          <w:sz w:val="28"/>
          <w:u w:val="single"/>
        </w:rPr>
      </w:pPr>
    </w:p>
    <w:p w14:paraId="3F227A47" w14:textId="77777777" w:rsidR="00F71B12" w:rsidRDefault="001B1479">
      <w:pPr>
        <w:pStyle w:val="Heading2"/>
        <w:ind w:left="567" w:hanging="567"/>
        <w:jc w:val="center"/>
        <w:rPr>
          <w:rFonts w:ascii="Times New Roman" w:hAnsi="Times New Roman"/>
          <w:i w:val="0"/>
          <w:sz w:val="28"/>
          <w:u w:val="single"/>
        </w:rPr>
      </w:pPr>
      <w:r w:rsidRPr="001B1479">
        <w:rPr>
          <w:rFonts w:ascii="Times New Roman" w:hAnsi="Times New Roman"/>
          <w:i w:val="0"/>
          <w:sz w:val="28"/>
          <w:u w:val="single"/>
        </w:rPr>
        <w:t>DEVIATION FORM</w:t>
      </w:r>
    </w:p>
    <w:p w14:paraId="28B9C6CB" w14:textId="77777777" w:rsidR="00F71B12" w:rsidRDefault="00F71B12">
      <w:pPr>
        <w:tabs>
          <w:tab w:val="left" w:pos="-720"/>
        </w:tabs>
        <w:ind w:left="567" w:hanging="567"/>
        <w:jc w:val="center"/>
        <w:rPr>
          <w:b/>
          <w:sz w:val="22"/>
        </w:rPr>
      </w:pPr>
    </w:p>
    <w:p w14:paraId="7A0C1AC8" w14:textId="77777777" w:rsidR="00F71B12" w:rsidRDefault="00F71B12">
      <w:pPr>
        <w:tabs>
          <w:tab w:val="left" w:pos="-720"/>
        </w:tabs>
        <w:ind w:left="567" w:hanging="567"/>
        <w:jc w:val="center"/>
        <w:rPr>
          <w:b/>
          <w:sz w:val="22"/>
        </w:rPr>
      </w:pPr>
    </w:p>
    <w:p w14:paraId="3D6C5DF9" w14:textId="77777777" w:rsidR="00F71B12" w:rsidRDefault="00F71B12">
      <w:pPr>
        <w:tabs>
          <w:tab w:val="left" w:pos="-720"/>
        </w:tabs>
        <w:rPr>
          <w:b/>
          <w:sz w:val="22"/>
        </w:rPr>
      </w:pPr>
    </w:p>
    <w:p w14:paraId="015DE1EB" w14:textId="77777777" w:rsidR="00800011" w:rsidRPr="00D17ACE" w:rsidRDefault="00800011" w:rsidP="00800011">
      <w:pPr>
        <w:pStyle w:val="PlainText"/>
        <w:tabs>
          <w:tab w:val="left" w:pos="1843"/>
        </w:tabs>
        <w:ind w:left="1843" w:right="-9" w:hanging="1843"/>
        <w:rPr>
          <w:rFonts w:ascii="Times New Roman" w:hAnsi="Times New Roman"/>
          <w:b/>
          <w:sz w:val="22"/>
          <w:szCs w:val="22"/>
        </w:rPr>
      </w:pPr>
      <w:r w:rsidRPr="00DD780E">
        <w:rPr>
          <w:rFonts w:ascii="Times New Roman" w:hAnsi="Times New Roman"/>
          <w:sz w:val="22"/>
          <w:szCs w:val="22"/>
        </w:rPr>
        <w:t xml:space="preserve">Name of Contract: </w:t>
      </w:r>
      <w:r w:rsidRPr="00DD780E">
        <w:rPr>
          <w:rFonts w:ascii="Times New Roman" w:hAnsi="Times New Roman"/>
          <w:sz w:val="22"/>
          <w:szCs w:val="22"/>
        </w:rPr>
        <w:tab/>
      </w:r>
      <w:r w:rsidR="00093000">
        <w:rPr>
          <w:rFonts w:ascii="Times New Roman" w:hAnsi="Times New Roman"/>
          <w:b/>
          <w:sz w:val="22"/>
          <w:szCs w:val="22"/>
        </w:rPr>
        <w:t>Road Works Supervision</w:t>
      </w:r>
      <w:r w:rsidRPr="00D17ACE">
        <w:rPr>
          <w:rFonts w:ascii="Times New Roman" w:hAnsi="Times New Roman"/>
          <w:b/>
          <w:sz w:val="22"/>
          <w:szCs w:val="22"/>
        </w:rPr>
        <w:t xml:space="preserve"> </w:t>
      </w:r>
    </w:p>
    <w:p w14:paraId="571BB8E9" w14:textId="32D4D0C5" w:rsidR="00F71B12" w:rsidRPr="00B01241" w:rsidRDefault="00B01241" w:rsidP="00432DFE">
      <w:pPr>
        <w:pStyle w:val="PlainText"/>
        <w:tabs>
          <w:tab w:val="left" w:pos="1843"/>
        </w:tabs>
        <w:ind w:left="1843" w:right="-729" w:hanging="1843"/>
        <w:rPr>
          <w:sz w:val="22"/>
          <w:lang w:val="pt-PT"/>
        </w:rPr>
      </w:pPr>
      <w:r w:rsidRPr="00B01241">
        <w:rPr>
          <w:rFonts w:ascii="Times New Roman" w:hAnsi="Times New Roman"/>
          <w:b/>
          <w:sz w:val="22"/>
          <w:szCs w:val="22"/>
        </w:rPr>
        <w:tab/>
        <w:t>(Tender Ref. PLD-CS072/25/99)</w:t>
      </w:r>
    </w:p>
    <w:p w14:paraId="5D91B88B" w14:textId="77777777" w:rsidR="001B1479" w:rsidRDefault="001B1479" w:rsidP="001B1479">
      <w:pPr>
        <w:pStyle w:val="PlainText"/>
        <w:jc w:val="both"/>
        <w:rPr>
          <w:rFonts w:ascii="Times New Roman" w:eastAsiaTheme="minorEastAsia" w:hAnsi="Times New Roman"/>
          <w:sz w:val="24"/>
          <w:lang w:eastAsia="zh-TW"/>
        </w:rPr>
      </w:pPr>
    </w:p>
    <w:p w14:paraId="79D4FF5D" w14:textId="77777777" w:rsidR="00B01241" w:rsidRPr="00B01241" w:rsidRDefault="00B01241" w:rsidP="001B1479">
      <w:pPr>
        <w:pStyle w:val="PlainText"/>
        <w:jc w:val="both"/>
        <w:rPr>
          <w:rFonts w:ascii="Times New Roman" w:eastAsiaTheme="minorEastAsia" w:hAnsi="Times New Roman" w:hint="eastAsia"/>
          <w:sz w:val="24"/>
          <w:lang w:eastAsia="zh-TW"/>
        </w:rPr>
      </w:pPr>
    </w:p>
    <w:p w14:paraId="3A619240" w14:textId="77777777" w:rsidR="001B1479" w:rsidRDefault="001B1479" w:rsidP="001B1479">
      <w:pPr>
        <w:pStyle w:val="PlainText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Tenderers shall indicate whether their offer has any deviation(s) from CEM requirements, as stipulated on the "</w:t>
      </w:r>
      <w:r w:rsidR="009C42C6">
        <w:rPr>
          <w:rFonts w:ascii="Times New Roman" w:eastAsia="SimSun" w:hAnsi="Times New Roman"/>
          <w:b/>
          <w:bCs/>
          <w:sz w:val="24"/>
          <w:lang w:eastAsia="zh-CN"/>
        </w:rPr>
        <w:t>Invitation</w:t>
      </w:r>
      <w:r w:rsidR="00553FBC">
        <w:rPr>
          <w:rFonts w:ascii="Times New Roman" w:eastAsia="SimSun" w:hAnsi="Times New Roman"/>
          <w:b/>
          <w:bCs/>
          <w:sz w:val="24"/>
          <w:lang w:eastAsia="zh-CN"/>
        </w:rPr>
        <w:t xml:space="preserve"> to Tender</w:t>
      </w:r>
      <w:r>
        <w:rPr>
          <w:rFonts w:ascii="Times New Roman" w:hAnsi="Times New Roman"/>
          <w:sz w:val="24"/>
        </w:rPr>
        <w:t>" and the "</w:t>
      </w:r>
      <w:r w:rsidR="008E681F">
        <w:rPr>
          <w:rFonts w:ascii="Times New Roman" w:hAnsi="Times New Roman"/>
          <w:b/>
          <w:bCs/>
          <w:sz w:val="24"/>
        </w:rPr>
        <w:t xml:space="preserve">Employer’s </w:t>
      </w:r>
      <w:r w:rsidR="008855B1">
        <w:rPr>
          <w:rFonts w:ascii="Times New Roman" w:eastAsiaTheme="minorEastAsia" w:hAnsi="Times New Roman" w:hint="eastAsia"/>
          <w:b/>
          <w:bCs/>
          <w:sz w:val="24"/>
          <w:lang w:eastAsia="zh-TW"/>
        </w:rPr>
        <w:t>Requirement</w:t>
      </w:r>
      <w:r>
        <w:rPr>
          <w:rFonts w:ascii="Times New Roman" w:hAnsi="Times New Roman"/>
          <w:sz w:val="24"/>
        </w:rPr>
        <w:t>" and the relative attachments (if any).</w:t>
      </w:r>
    </w:p>
    <w:p w14:paraId="4C346E5A" w14:textId="77777777" w:rsidR="00F71B12" w:rsidRDefault="00F71B12">
      <w:pPr>
        <w:tabs>
          <w:tab w:val="left" w:pos="-720"/>
        </w:tabs>
        <w:ind w:left="567" w:hanging="567"/>
        <w:rPr>
          <w:sz w:val="22"/>
        </w:rPr>
      </w:pPr>
    </w:p>
    <w:p w14:paraId="127A4904" w14:textId="77777777" w:rsidR="001B1479" w:rsidRDefault="002A5229" w:rsidP="001B1479">
      <w:pPr>
        <w:pStyle w:val="PlainText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  <w:lang w:eastAsia="zh-TW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5476364F" wp14:editId="560E5F2C">
                <wp:simplePos x="0" y="0"/>
                <wp:positionH relativeFrom="column">
                  <wp:posOffset>4677410</wp:posOffset>
                </wp:positionH>
                <wp:positionV relativeFrom="paragraph">
                  <wp:posOffset>20955</wp:posOffset>
                </wp:positionV>
                <wp:extent cx="884555" cy="311150"/>
                <wp:effectExtent l="10160" t="11430" r="10160" b="10795"/>
                <wp:wrapSquare wrapText="bothSides"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4555" cy="31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2B1F52" w14:textId="77777777" w:rsidR="001B1479" w:rsidRDefault="001B1479" w:rsidP="001B1479">
                            <w:pPr>
                              <w:pStyle w:val="PlainText"/>
                              <w:rPr>
                                <w:rFonts w:ascii="Times New Roman" w:hAnsi="Times New Roman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4"/>
                              </w:rPr>
                              <w:t>YES / NO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76364F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368.3pt;margin-top:1.65pt;width:69.65pt;height:24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" o:allowincell="f">
                <v:textbox>
                  <w:txbxContent>
                    <w:p w14:paraId="5F2B1F52" w14:textId="77777777" w:rsidR="001B1479" w:rsidRDefault="001B1479" w:rsidP="001B1479">
                      <w:pPr>
                        <w:pStyle w:val="PlainText"/>
                        <w:rPr>
                          <w:rFonts w:ascii="Times New Roman" w:hAnsi="Times New Roman"/>
                          <w:b/>
                          <w:sz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4"/>
                        </w:rPr>
                        <w:t>YES / NO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B1479">
        <w:rPr>
          <w:rFonts w:ascii="Times New Roman" w:hAnsi="Times New Roman"/>
          <w:sz w:val="24"/>
        </w:rPr>
        <w:cr/>
      </w:r>
    </w:p>
    <w:p w14:paraId="784FDB84" w14:textId="77777777" w:rsidR="001B1479" w:rsidRDefault="001B1479" w:rsidP="001B1479">
      <w:pPr>
        <w:pStyle w:val="PlainTex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If Yes, the tenderers should provide details on each deviation.</w:t>
      </w:r>
    </w:p>
    <w:p w14:paraId="2AA55895" w14:textId="77777777" w:rsidR="001B1479" w:rsidRDefault="002A5229" w:rsidP="001B1479">
      <w:pPr>
        <w:pStyle w:val="PlainText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  <w:lang w:eastAsia="zh-TW"/>
        </w:rPr>
        <mc:AlternateContent>
          <mc:Choice Requires="wps">
            <w:drawing>
              <wp:anchor distT="0" distB="0" distL="114300" distR="114300" simplePos="0" relativeHeight="251658752" behindDoc="0" locked="0" layoutInCell="0" allowOverlap="1" wp14:anchorId="0065F919" wp14:editId="6311ECF3">
                <wp:simplePos x="0" y="0"/>
                <wp:positionH relativeFrom="column">
                  <wp:posOffset>-38735</wp:posOffset>
                </wp:positionH>
                <wp:positionV relativeFrom="paragraph">
                  <wp:posOffset>354330</wp:posOffset>
                </wp:positionV>
                <wp:extent cx="6019165" cy="3726815"/>
                <wp:effectExtent l="8890" t="11430" r="10795" b="5080"/>
                <wp:wrapSquare wrapText="bothSides"/>
                <wp:docPr id="1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19165" cy="37268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67B273" w14:textId="77777777" w:rsidR="001B1479" w:rsidRDefault="001B1479" w:rsidP="001B1479">
                            <w:pPr>
                              <w:pStyle w:val="PlainText"/>
                              <w:rPr>
                                <w:rFonts w:ascii="Arial" w:hAnsi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65F919" id="Text Box 6" o:spid="_x0000_s1027" type="#_x0000_t202" style="position:absolute;margin-left:-3.05pt;margin-top:27.9pt;width:473.95pt;height:293.4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" o:allowincell="f">
                <v:textbox>
                  <w:txbxContent>
                    <w:p w14:paraId="5F67B273" w14:textId="77777777" w:rsidR="001B1479" w:rsidRDefault="001B1479" w:rsidP="001B1479">
                      <w:pPr>
                        <w:pStyle w:val="PlainText"/>
                        <w:rPr>
                          <w:rFonts w:ascii="Arial" w:hAnsi="Arial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1B1479">
        <w:rPr>
          <w:rFonts w:ascii="Times New Roman" w:hAnsi="Times New Roman"/>
          <w:sz w:val="24"/>
        </w:rPr>
        <w:t>If No, the tenderers should still fill in this form with confirmation of "No deviation".</w:t>
      </w:r>
    </w:p>
    <w:p w14:paraId="244408E6" w14:textId="77777777" w:rsidR="001B1479" w:rsidRDefault="001B1479" w:rsidP="001B1479">
      <w:pPr>
        <w:pStyle w:val="PlainText"/>
        <w:rPr>
          <w:rFonts w:ascii="Times New Roman" w:hAnsi="Times New Roman"/>
          <w:sz w:val="24"/>
        </w:rPr>
      </w:pPr>
    </w:p>
    <w:p w14:paraId="61161EF1" w14:textId="77777777" w:rsidR="001B1479" w:rsidRDefault="001B1479" w:rsidP="001B1479">
      <w:pPr>
        <w:pStyle w:val="PlainText"/>
        <w:rPr>
          <w:rFonts w:ascii="Times New Roman" w:hAnsi="Times New Roman"/>
          <w:sz w:val="24"/>
        </w:rPr>
      </w:pPr>
    </w:p>
    <w:p w14:paraId="28ADF704" w14:textId="77777777" w:rsidR="001B1479" w:rsidRDefault="001B1479" w:rsidP="001B1479">
      <w:pPr>
        <w:pStyle w:val="PlainText"/>
        <w:rPr>
          <w:rFonts w:ascii="Times New Roman" w:hAnsi="Times New Roman"/>
          <w:sz w:val="24"/>
        </w:rPr>
      </w:pPr>
    </w:p>
    <w:p w14:paraId="34EA2AC6" w14:textId="77777777" w:rsidR="001B1479" w:rsidRDefault="001B1479" w:rsidP="001B1479">
      <w:pPr>
        <w:pStyle w:val="PlainText"/>
        <w:tabs>
          <w:tab w:val="left" w:pos="5760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Tenderer:</w:t>
      </w:r>
      <w:r>
        <w:rPr>
          <w:rFonts w:ascii="Times New Roman" w:hAnsi="Times New Roman"/>
          <w:sz w:val="24"/>
        </w:rPr>
        <w:tab/>
        <w:t>Authorized Signature:</w:t>
      </w:r>
    </w:p>
    <w:p w14:paraId="1677AB00" w14:textId="77777777" w:rsidR="001B1479" w:rsidRDefault="001B1479" w:rsidP="001B1479">
      <w:pPr>
        <w:pStyle w:val="PlainText"/>
        <w:rPr>
          <w:rFonts w:ascii="Times New Roman" w:hAnsi="Times New Roman"/>
          <w:sz w:val="24"/>
        </w:rPr>
      </w:pPr>
    </w:p>
    <w:p w14:paraId="07E7D3E7" w14:textId="77777777" w:rsidR="001B1479" w:rsidRDefault="001B1479" w:rsidP="001B1479">
      <w:pPr>
        <w:pStyle w:val="PlainText"/>
        <w:rPr>
          <w:rFonts w:ascii="Times New Roman" w:hAnsi="Times New Roman"/>
          <w:sz w:val="24"/>
        </w:rPr>
      </w:pPr>
    </w:p>
    <w:p w14:paraId="63B90188" w14:textId="77777777" w:rsidR="001B1479" w:rsidRDefault="001B1479" w:rsidP="001B1479">
      <w:pPr>
        <w:pStyle w:val="PlainText"/>
        <w:tabs>
          <w:tab w:val="left" w:pos="5760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  <w:t>Date:</w:t>
      </w:r>
    </w:p>
    <w:sectPr w:rsidR="001B147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1710" w:right="1152" w:bottom="850" w:left="1584" w:header="450" w:footer="720" w:gutter="0"/>
      <w:paperSrc w:first="4" w:other="4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E04D82" w14:textId="77777777" w:rsidR="00240B45" w:rsidRDefault="00240B45">
      <w:r>
        <w:separator/>
      </w:r>
    </w:p>
  </w:endnote>
  <w:endnote w:type="continuationSeparator" w:id="0">
    <w:p w14:paraId="05FF5898" w14:textId="77777777" w:rsidR="00240B45" w:rsidRDefault="00240B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C23A48" w14:textId="77777777" w:rsidR="00F71B12" w:rsidRDefault="00B01241">
    <w:pPr>
      <w:tabs>
        <w:tab w:val="center" w:pos="4536"/>
        <w:tab w:val="right" w:pos="9072"/>
      </w:tabs>
      <w:jc w:val="center"/>
    </w:pPr>
    <w:r>
      <w:rPr>
        <w:noProof/>
      </w:rPr>
      <w:object w:dxaOrig="1440" w:dyaOrig="1440" w14:anchorId="4D48066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324pt;margin-top:14.75pt;width:187.25pt;height:21.3pt;z-index:251657728;visibility:visible;mso-wrap-edited:f" o:allowincell="f">
          <v:imagedata r:id="rId1" o:title="" cropbottom="32613f"/>
        </v:shape>
        <o:OLEObject Type="Embed" ProgID="Word.Picture.8" ShapeID="_x0000_s2049" DrawAspect="Content" ObjectID="_1814710265" r:id="rId2"/>
      </w:object>
    </w:r>
    <w:r w:rsidR="00F71B12">
      <w:rPr>
        <w:rStyle w:val="PageNumber"/>
      </w:rPr>
      <w:fldChar w:fldCharType="begin"/>
    </w:r>
    <w:r w:rsidR="00F71B12">
      <w:rPr>
        <w:rStyle w:val="PageNumber"/>
      </w:rPr>
      <w:instrText xml:space="preserve"> PAGE </w:instrText>
    </w:r>
    <w:r w:rsidR="00F71B12">
      <w:rPr>
        <w:rStyle w:val="PageNumber"/>
      </w:rPr>
      <w:fldChar w:fldCharType="separate"/>
    </w:r>
    <w:r w:rsidR="00F71B12">
      <w:rPr>
        <w:rStyle w:val="PageNumber"/>
        <w:noProof/>
      </w:rPr>
      <w:t>4</w:t>
    </w:r>
    <w:r w:rsidR="00F71B12">
      <w:rPr>
        <w:rStyle w:val="PageNumber"/>
      </w:rPr>
      <w:fldChar w:fldCharType="end"/>
    </w:r>
    <w:r w:rsidR="00F71B12">
      <w:rPr>
        <w:rStyle w:val="PageNumber"/>
      </w:rPr>
      <w:t>/5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37FC2C" w14:textId="77777777" w:rsidR="00B4261F" w:rsidRDefault="00B4261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10A014" w14:textId="77777777" w:rsidR="00B4261F" w:rsidRDefault="00B4261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590D86" w14:textId="77777777" w:rsidR="00240B45" w:rsidRDefault="00240B45">
      <w:r>
        <w:separator/>
      </w:r>
    </w:p>
  </w:footnote>
  <w:footnote w:type="continuationSeparator" w:id="0">
    <w:p w14:paraId="6215F9E0" w14:textId="77777777" w:rsidR="00240B45" w:rsidRDefault="00240B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5180F8" w14:textId="77777777" w:rsidR="00F71B12" w:rsidRDefault="00F71B12">
    <w:pPr>
      <w:pStyle w:val="Header"/>
      <w:tabs>
        <w:tab w:val="clear" w:pos="4153"/>
        <w:tab w:val="clear" w:pos="8306"/>
        <w:tab w:val="right" w:pos="9090"/>
      </w:tabs>
      <w:ind w:left="540"/>
      <w:jc w:val="left"/>
      <w:rPr>
        <w:rFonts w:ascii="Times New Roman" w:hAnsi="Times New Roman"/>
        <w:u w:val="single"/>
      </w:rPr>
    </w:pPr>
  </w:p>
  <w:p w14:paraId="7FCD631C" w14:textId="77777777" w:rsidR="00F71B12" w:rsidRDefault="00F71B12">
    <w:pPr>
      <w:pStyle w:val="Header"/>
      <w:tabs>
        <w:tab w:val="clear" w:pos="4153"/>
        <w:tab w:val="clear" w:pos="8306"/>
        <w:tab w:val="right" w:pos="9090"/>
      </w:tabs>
      <w:ind w:left="540"/>
      <w:jc w:val="left"/>
      <w:rPr>
        <w:rFonts w:ascii="Times New Roman" w:hAnsi="Times New Roman"/>
        <w:u w:val="single"/>
      </w:rPr>
    </w:pPr>
  </w:p>
  <w:p w14:paraId="05603225" w14:textId="77777777" w:rsidR="00F71B12" w:rsidRDefault="00F71B12">
    <w:pPr>
      <w:pStyle w:val="Header"/>
      <w:tabs>
        <w:tab w:val="clear" w:pos="4153"/>
        <w:tab w:val="clear" w:pos="8306"/>
        <w:tab w:val="right" w:pos="9090"/>
      </w:tabs>
      <w:ind w:left="540"/>
      <w:jc w:val="left"/>
      <w:rPr>
        <w:rFonts w:ascii="Times New Roman" w:hAnsi="Times New Roman"/>
        <w:u w:val="single"/>
      </w:rPr>
    </w:pPr>
    <w:r>
      <w:rPr>
        <w:rFonts w:ascii="Times New Roman" w:hAnsi="Times New Roman"/>
        <w:u w:val="single"/>
      </w:rPr>
      <w:t>Tender Ref. DAP-EP141/01</w:t>
    </w:r>
  </w:p>
  <w:p w14:paraId="56706A6A" w14:textId="77777777" w:rsidR="00F71B12" w:rsidRDefault="00F71B1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1B233" w14:textId="77777777" w:rsidR="00F71B12" w:rsidRDefault="00F71B12">
    <w:pPr>
      <w:pStyle w:val="Header"/>
      <w:jc w:val="right"/>
      <w:rPr>
        <w:rFonts w:ascii="Times New Roman" w:hAnsi="Times New Roman"/>
        <w:sz w:val="16"/>
      </w:rPr>
    </w:pPr>
  </w:p>
  <w:p w14:paraId="17FE2440" w14:textId="77777777" w:rsidR="00F71B12" w:rsidRDefault="00F71B12">
    <w:pPr>
      <w:pStyle w:val="Header"/>
      <w:tabs>
        <w:tab w:val="clear" w:pos="4153"/>
        <w:tab w:val="clear" w:pos="8306"/>
        <w:tab w:val="right" w:pos="9090"/>
      </w:tabs>
      <w:ind w:left="540"/>
      <w:jc w:val="left"/>
      <w:rPr>
        <w:rFonts w:ascii="Times New Roman" w:hAnsi="Times New Roman"/>
        <w:u w:val="single"/>
      </w:rPr>
    </w:pPr>
  </w:p>
  <w:p w14:paraId="0BC156F0" w14:textId="77777777" w:rsidR="00F71B12" w:rsidRDefault="00F71B12">
    <w:pPr>
      <w:pStyle w:val="Header"/>
      <w:tabs>
        <w:tab w:val="clear" w:pos="4153"/>
        <w:tab w:val="clear" w:pos="8306"/>
        <w:tab w:val="right" w:pos="9090"/>
      </w:tabs>
      <w:ind w:left="540"/>
      <w:jc w:val="left"/>
      <w:rPr>
        <w:rFonts w:ascii="Times New Roman" w:hAnsi="Times New Roman"/>
        <w:u w:val="single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E0587F" w14:textId="77777777" w:rsidR="00B4261F" w:rsidRDefault="00B4261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A265C8"/>
    <w:multiLevelType w:val="hybridMultilevel"/>
    <w:tmpl w:val="0ED8C734"/>
    <w:lvl w:ilvl="0" w:tplc="80F00FFC">
      <w:start w:val="1"/>
      <w:numFmt w:val="bullet"/>
      <w:lvlText w:val=""/>
      <w:lvlJc w:val="left"/>
      <w:pPr>
        <w:ind w:left="720" w:hanging="360"/>
      </w:pPr>
      <w:rPr>
        <w:rFonts w:ascii="Symbol" w:eastAsia="PMingLiU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B97BA0"/>
    <w:multiLevelType w:val="singleLevel"/>
    <w:tmpl w:val="040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" w15:restartNumberingAfterBreak="0">
    <w:nsid w:val="4AD92A8F"/>
    <w:multiLevelType w:val="hybridMultilevel"/>
    <w:tmpl w:val="F992E8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D54725"/>
    <w:multiLevelType w:val="singleLevel"/>
    <w:tmpl w:val="37365D28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num w:numId="1" w16cid:durableId="1756508401">
    <w:abstractNumId w:val="3"/>
  </w:num>
  <w:num w:numId="2" w16cid:durableId="1888951509">
    <w:abstractNumId w:val="1"/>
  </w:num>
  <w:num w:numId="3" w16cid:durableId="1494492261">
    <w:abstractNumId w:val="0"/>
  </w:num>
  <w:num w:numId="4" w16cid:durableId="9838117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B035A"/>
    <w:rsid w:val="00022B87"/>
    <w:rsid w:val="000651DC"/>
    <w:rsid w:val="00093000"/>
    <w:rsid w:val="000A73A4"/>
    <w:rsid w:val="000C29ED"/>
    <w:rsid w:val="000E0126"/>
    <w:rsid w:val="001132B8"/>
    <w:rsid w:val="00144C5A"/>
    <w:rsid w:val="00153D2B"/>
    <w:rsid w:val="00154411"/>
    <w:rsid w:val="001B1479"/>
    <w:rsid w:val="00240B45"/>
    <w:rsid w:val="00247F0F"/>
    <w:rsid w:val="00270E33"/>
    <w:rsid w:val="002A42EC"/>
    <w:rsid w:val="002A5229"/>
    <w:rsid w:val="002A77DC"/>
    <w:rsid w:val="00302277"/>
    <w:rsid w:val="00395409"/>
    <w:rsid w:val="003F6CB9"/>
    <w:rsid w:val="004169D4"/>
    <w:rsid w:val="00432DFE"/>
    <w:rsid w:val="00473876"/>
    <w:rsid w:val="00476BD6"/>
    <w:rsid w:val="005001A8"/>
    <w:rsid w:val="0051564F"/>
    <w:rsid w:val="00551BE3"/>
    <w:rsid w:val="00553FBC"/>
    <w:rsid w:val="005540D5"/>
    <w:rsid w:val="0058407F"/>
    <w:rsid w:val="005B6695"/>
    <w:rsid w:val="005E6DC2"/>
    <w:rsid w:val="0063685F"/>
    <w:rsid w:val="00655347"/>
    <w:rsid w:val="00667A10"/>
    <w:rsid w:val="006C236D"/>
    <w:rsid w:val="006D47ED"/>
    <w:rsid w:val="00704CB7"/>
    <w:rsid w:val="0077365A"/>
    <w:rsid w:val="007955F9"/>
    <w:rsid w:val="007E37E1"/>
    <w:rsid w:val="007F6C61"/>
    <w:rsid w:val="00800011"/>
    <w:rsid w:val="00800370"/>
    <w:rsid w:val="0081201D"/>
    <w:rsid w:val="008426CE"/>
    <w:rsid w:val="00861994"/>
    <w:rsid w:val="008855B1"/>
    <w:rsid w:val="008C436E"/>
    <w:rsid w:val="008E5B89"/>
    <w:rsid w:val="008E5E52"/>
    <w:rsid w:val="008E681F"/>
    <w:rsid w:val="008F30B4"/>
    <w:rsid w:val="0091340A"/>
    <w:rsid w:val="009160C2"/>
    <w:rsid w:val="00973436"/>
    <w:rsid w:val="009C42C6"/>
    <w:rsid w:val="009D5568"/>
    <w:rsid w:val="009E5887"/>
    <w:rsid w:val="009F07E4"/>
    <w:rsid w:val="00A205CF"/>
    <w:rsid w:val="00A31408"/>
    <w:rsid w:val="00AB2117"/>
    <w:rsid w:val="00AC69C7"/>
    <w:rsid w:val="00B01241"/>
    <w:rsid w:val="00B4261F"/>
    <w:rsid w:val="00B44973"/>
    <w:rsid w:val="00B5016F"/>
    <w:rsid w:val="00B81283"/>
    <w:rsid w:val="00B93968"/>
    <w:rsid w:val="00BD124E"/>
    <w:rsid w:val="00CB6FF9"/>
    <w:rsid w:val="00CE5273"/>
    <w:rsid w:val="00D17E8D"/>
    <w:rsid w:val="00D34A9D"/>
    <w:rsid w:val="00D459B6"/>
    <w:rsid w:val="00D659A9"/>
    <w:rsid w:val="00D67BE3"/>
    <w:rsid w:val="00D82278"/>
    <w:rsid w:val="00DB035A"/>
    <w:rsid w:val="00DE638E"/>
    <w:rsid w:val="00E0303F"/>
    <w:rsid w:val="00E039EE"/>
    <w:rsid w:val="00E33D1B"/>
    <w:rsid w:val="00E461EC"/>
    <w:rsid w:val="00E50541"/>
    <w:rsid w:val="00E70B2F"/>
    <w:rsid w:val="00E850D0"/>
    <w:rsid w:val="00EA3467"/>
    <w:rsid w:val="00EB2CD9"/>
    <w:rsid w:val="00ED169C"/>
    <w:rsid w:val="00F222CD"/>
    <w:rsid w:val="00F47BA3"/>
    <w:rsid w:val="00F65C8C"/>
    <w:rsid w:val="00F71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4:docId w14:val="169D1D93"/>
  <w15:docId w15:val="{208019CA-BAAE-4372-9F77-C27CCB765F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PMingLiU" w:hAnsi="Times New Roman" w:cs="Times New Roman"/>
        <w:lang w:val="en-GB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US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jc w:val="both"/>
      <w:outlineLvl w:val="1"/>
    </w:pPr>
    <w:rPr>
      <w:rFonts w:ascii="Arial" w:eastAsia="Times New Roman" w:hAnsi="Arial"/>
      <w:b/>
      <w:i/>
      <w:szCs w:val="20"/>
      <w:lang w:val="en-GB"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semiHidden/>
    <w:pPr>
      <w:tabs>
        <w:tab w:val="center" w:pos="4819"/>
        <w:tab w:val="right" w:pos="9071"/>
      </w:tabs>
      <w:jc w:val="both"/>
    </w:pPr>
    <w:rPr>
      <w:rFonts w:ascii="Courier" w:eastAsia="Times New Roman" w:hAnsi="Courier"/>
      <w:szCs w:val="20"/>
      <w:lang w:val="en-GB" w:eastAsia="en-US"/>
    </w:rPr>
  </w:style>
  <w:style w:type="paragraph" w:styleId="List">
    <w:name w:val="List"/>
    <w:basedOn w:val="Normal"/>
    <w:semiHidden/>
    <w:pPr>
      <w:ind w:left="283" w:hanging="283"/>
      <w:jc w:val="both"/>
    </w:pPr>
    <w:rPr>
      <w:rFonts w:ascii="Courier" w:eastAsia="Times New Roman" w:hAnsi="Courier"/>
      <w:szCs w:val="20"/>
      <w:lang w:val="en-GB" w:eastAsia="en-US"/>
    </w:rPr>
  </w:style>
  <w:style w:type="paragraph" w:styleId="MessageHeader">
    <w:name w:val="Message Header"/>
    <w:basedOn w:val="Normal"/>
    <w:semiHidden/>
    <w:pPr>
      <w:ind w:left="1134" w:hanging="1134"/>
      <w:jc w:val="both"/>
    </w:pPr>
    <w:rPr>
      <w:rFonts w:ascii="Arial" w:eastAsia="Times New Roman" w:hAnsi="Arial"/>
      <w:szCs w:val="20"/>
      <w:lang w:val="en-GB" w:eastAsia="en-US"/>
    </w:rPr>
  </w:style>
  <w:style w:type="paragraph" w:styleId="ListContinue">
    <w:name w:val="List Continue"/>
    <w:basedOn w:val="Normal"/>
    <w:semiHidden/>
    <w:pPr>
      <w:spacing w:after="120"/>
      <w:ind w:left="283"/>
      <w:jc w:val="both"/>
    </w:pPr>
    <w:rPr>
      <w:rFonts w:ascii="Courier" w:eastAsia="Times New Roman" w:hAnsi="Courier"/>
      <w:szCs w:val="20"/>
      <w:lang w:val="en-GB" w:eastAsia="en-US"/>
    </w:rPr>
  </w:style>
  <w:style w:type="paragraph" w:styleId="Subtitle">
    <w:name w:val="Subtitle"/>
    <w:basedOn w:val="Normal"/>
    <w:qFormat/>
    <w:pPr>
      <w:spacing w:after="60"/>
      <w:jc w:val="center"/>
    </w:pPr>
    <w:rPr>
      <w:rFonts w:ascii="Arial" w:eastAsia="Times New Roman" w:hAnsi="Arial"/>
      <w:i/>
      <w:szCs w:val="20"/>
      <w:lang w:val="en-GB" w:eastAsia="en-US"/>
    </w:rPr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  <w:jc w:val="both"/>
    </w:pPr>
    <w:rPr>
      <w:rFonts w:ascii="Courier" w:eastAsia="Times New Roman" w:hAnsi="Courier"/>
      <w:szCs w:val="20"/>
      <w:lang w:val="en-GB" w:eastAsia="en-US"/>
    </w:rPr>
  </w:style>
  <w:style w:type="character" w:styleId="PageNumber">
    <w:name w:val="page number"/>
    <w:basedOn w:val="DefaultParagraphFont"/>
    <w:semiHidden/>
  </w:style>
  <w:style w:type="paragraph" w:styleId="PlainText">
    <w:name w:val="Plain Text"/>
    <w:basedOn w:val="Normal"/>
    <w:link w:val="PlainTextChar"/>
    <w:semiHidden/>
    <w:rPr>
      <w:rFonts w:ascii="Courier New" w:eastAsia="Batang" w:hAnsi="Courier New"/>
      <w:sz w:val="20"/>
      <w:szCs w:val="20"/>
      <w:lang w:eastAsia="ko-KR"/>
    </w:rPr>
  </w:style>
  <w:style w:type="character" w:styleId="Hyperlink">
    <w:name w:val="Hyperlink"/>
    <w:basedOn w:val="DefaultParagraphFont"/>
    <w:semiHidden/>
    <w:rPr>
      <w:color w:val="0000FF"/>
      <w:u w:val="single"/>
    </w:rPr>
  </w:style>
  <w:style w:type="table" w:styleId="TableGrid">
    <w:name w:val="Table Grid"/>
    <w:basedOn w:val="TableNormal"/>
    <w:uiPriority w:val="59"/>
    <w:rsid w:val="00E850D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8227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2278"/>
    <w:rPr>
      <w:rFonts w:ascii="Tahoma" w:hAnsi="Tahoma" w:cs="Tahoma"/>
      <w:sz w:val="16"/>
      <w:szCs w:val="16"/>
    </w:rPr>
  </w:style>
  <w:style w:type="character" w:customStyle="1" w:styleId="PlainTextChar">
    <w:name w:val="Plain Text Char"/>
    <w:basedOn w:val="DefaultParagraphFont"/>
    <w:link w:val="PlainText"/>
    <w:semiHidden/>
    <w:rsid w:val="005540D5"/>
    <w:rPr>
      <w:rFonts w:ascii="Courier New" w:eastAsia="Batang" w:hAnsi="Courier New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991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0A3A44-AFCC-4297-B2B6-2B5D76649D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75</Words>
  <Characters>429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FORM OF TENDER</vt:lpstr>
    </vt:vector>
  </TitlesOfParts>
  <Company>CEM</Company>
  <LinksUpToDate>false</LinksUpToDate>
  <CharactersWithSpaces>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 OF TENDER</dc:title>
  <dc:subject/>
  <dc:creator>1141</dc:creator>
  <cp:keywords/>
  <dc:description/>
  <cp:lastModifiedBy>Celia, Sin Weng Lam</cp:lastModifiedBy>
  <cp:revision>22</cp:revision>
  <cp:lastPrinted>2015-05-15T09:02:00Z</cp:lastPrinted>
  <dcterms:created xsi:type="dcterms:W3CDTF">2013-09-18T03:40:00Z</dcterms:created>
  <dcterms:modified xsi:type="dcterms:W3CDTF">2025-07-22T09:22:00Z</dcterms:modified>
</cp:coreProperties>
</file>