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FE6D3C" w14:textId="77777777" w:rsidR="007D5005" w:rsidRDefault="007D5005" w:rsidP="007D5005">
      <w:pPr>
        <w:ind w:left="567" w:hanging="567"/>
        <w:jc w:val="center"/>
        <w:rPr>
          <w:sz w:val="28"/>
          <w:u w:val="single"/>
        </w:rPr>
      </w:pPr>
      <w:r>
        <w:rPr>
          <w:noProof/>
        </w:rPr>
        <w:drawing>
          <wp:anchor distT="0" distB="0" distL="114300" distR="114300" simplePos="0" relativeHeight="251658752" behindDoc="1" locked="0" layoutInCell="1" allowOverlap="1" wp14:anchorId="48E9BB25" wp14:editId="1D4CD963">
            <wp:simplePos x="0" y="0"/>
            <wp:positionH relativeFrom="column">
              <wp:posOffset>4638040</wp:posOffset>
            </wp:positionH>
            <wp:positionV relativeFrom="paragraph">
              <wp:posOffset>-440121</wp:posOffset>
            </wp:positionV>
            <wp:extent cx="1045210" cy="882650"/>
            <wp:effectExtent l="0" t="0" r="2540" b="0"/>
            <wp:wrapTopAndBottom/>
            <wp:docPr id="1" name="Picture 1" descr="fax &amp; memo template-01"/>
            <wp:cNvGraphicFramePr/>
            <a:graphic xmlns:a="http://schemas.openxmlformats.org/drawingml/2006/main">
              <a:graphicData uri="http://schemas.openxmlformats.org/drawingml/2006/picture">
                <pic:pic xmlns:pic="http://schemas.openxmlformats.org/drawingml/2006/picture">
                  <pic:nvPicPr>
                    <pic:cNvPr id="3" name="Picture 2" descr="fax &amp; memo template-0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5210" cy="882650"/>
                    </a:xfrm>
                    <a:prstGeom prst="rect">
                      <a:avLst/>
                    </a:prstGeom>
                    <a:noFill/>
                    <a:ln>
                      <a:noFill/>
                    </a:ln>
                  </pic:spPr>
                </pic:pic>
              </a:graphicData>
            </a:graphic>
          </wp:anchor>
        </w:drawing>
      </w:r>
    </w:p>
    <w:p w14:paraId="78B18A8F" w14:textId="77777777" w:rsidR="00F71B12" w:rsidRPr="00784572" w:rsidRDefault="00F71B12" w:rsidP="007D5005">
      <w:pPr>
        <w:ind w:left="567" w:hanging="567"/>
        <w:jc w:val="center"/>
        <w:rPr>
          <w:b/>
          <w:i/>
          <w:sz w:val="28"/>
          <w:u w:val="single"/>
        </w:rPr>
      </w:pPr>
      <w:r w:rsidRPr="00784572">
        <w:rPr>
          <w:b/>
          <w:sz w:val="28"/>
          <w:u w:val="single"/>
        </w:rPr>
        <w:t>FORM OF TENDER</w:t>
      </w:r>
    </w:p>
    <w:p w14:paraId="4E1D8224" w14:textId="77777777" w:rsidR="00F71B12" w:rsidRDefault="00F71B12">
      <w:pPr>
        <w:tabs>
          <w:tab w:val="left" w:pos="-720"/>
        </w:tabs>
        <w:ind w:left="567" w:hanging="567"/>
        <w:jc w:val="center"/>
        <w:rPr>
          <w:b/>
          <w:sz w:val="22"/>
        </w:rPr>
      </w:pPr>
    </w:p>
    <w:p w14:paraId="5D167206" w14:textId="77777777" w:rsidR="00F71B12" w:rsidRDefault="00F71B12">
      <w:pPr>
        <w:tabs>
          <w:tab w:val="left" w:pos="-720"/>
        </w:tabs>
        <w:ind w:left="567" w:hanging="567"/>
        <w:jc w:val="center"/>
        <w:rPr>
          <w:b/>
          <w:sz w:val="22"/>
        </w:rPr>
      </w:pPr>
    </w:p>
    <w:p w14:paraId="41212CF1" w14:textId="77777777" w:rsidR="00F71B12" w:rsidRDefault="00F71B12">
      <w:pPr>
        <w:tabs>
          <w:tab w:val="left" w:pos="-720"/>
        </w:tabs>
        <w:rPr>
          <w:b/>
          <w:sz w:val="22"/>
        </w:rPr>
      </w:pPr>
    </w:p>
    <w:p w14:paraId="30C5EE72" w14:textId="77777777" w:rsidR="00D17ACE" w:rsidRPr="00D17ACE" w:rsidRDefault="008E5E52" w:rsidP="00D17ACE">
      <w:pPr>
        <w:pStyle w:val="PlainText"/>
        <w:tabs>
          <w:tab w:val="left" w:pos="1843"/>
        </w:tabs>
        <w:ind w:left="1843" w:right="-9" w:hanging="1843"/>
        <w:rPr>
          <w:rFonts w:ascii="Times New Roman" w:hAnsi="Times New Roman"/>
          <w:b/>
          <w:sz w:val="22"/>
          <w:szCs w:val="22"/>
        </w:rPr>
      </w:pPr>
      <w:r w:rsidRPr="00DD780E">
        <w:rPr>
          <w:rFonts w:ascii="Times New Roman" w:hAnsi="Times New Roman"/>
          <w:sz w:val="22"/>
          <w:szCs w:val="22"/>
        </w:rPr>
        <w:t xml:space="preserve">Name of Contract: </w:t>
      </w:r>
      <w:r w:rsidRPr="00DD780E">
        <w:rPr>
          <w:rFonts w:ascii="Times New Roman" w:hAnsi="Times New Roman"/>
          <w:sz w:val="22"/>
          <w:szCs w:val="22"/>
        </w:rPr>
        <w:tab/>
      </w:r>
      <w:r w:rsidR="007D5005">
        <w:rPr>
          <w:rFonts w:ascii="Times New Roman" w:hAnsi="Times New Roman"/>
          <w:b/>
          <w:sz w:val="22"/>
          <w:szCs w:val="22"/>
        </w:rPr>
        <w:t>Road Works Supervision</w:t>
      </w:r>
    </w:p>
    <w:p w14:paraId="34595D89" w14:textId="5FA5DD1F" w:rsidR="00F71B12" w:rsidRPr="001E4DAF" w:rsidRDefault="00D17ACE" w:rsidP="00D17ACE">
      <w:pPr>
        <w:pStyle w:val="PlainText"/>
        <w:tabs>
          <w:tab w:val="left" w:pos="1843"/>
        </w:tabs>
        <w:ind w:left="1843" w:right="-9" w:hanging="1843"/>
        <w:rPr>
          <w:sz w:val="22"/>
          <w:lang w:val="pt-PT"/>
        </w:rPr>
      </w:pPr>
      <w:r>
        <w:rPr>
          <w:rFonts w:ascii="Times New Roman" w:hAnsi="Times New Roman"/>
          <w:b/>
          <w:sz w:val="22"/>
          <w:szCs w:val="22"/>
        </w:rPr>
        <w:tab/>
      </w:r>
      <w:r w:rsidR="007D5005">
        <w:rPr>
          <w:rFonts w:ascii="Times New Roman" w:hAnsi="Times New Roman"/>
          <w:b/>
          <w:sz w:val="22"/>
          <w:szCs w:val="22"/>
        </w:rPr>
        <w:t>(Tender Ref. PLD-CS</w:t>
      </w:r>
      <w:r w:rsidR="008754ED" w:rsidRPr="008754ED">
        <w:rPr>
          <w:rFonts w:ascii="Times New Roman" w:hAnsi="Times New Roman"/>
          <w:b/>
          <w:sz w:val="22"/>
          <w:szCs w:val="22"/>
        </w:rPr>
        <w:t>072/25/99</w:t>
      </w:r>
      <w:r w:rsidRPr="00D17ACE">
        <w:rPr>
          <w:rFonts w:ascii="Times New Roman" w:hAnsi="Times New Roman"/>
          <w:b/>
          <w:sz w:val="22"/>
          <w:szCs w:val="22"/>
        </w:rPr>
        <w:t>)</w:t>
      </w:r>
    </w:p>
    <w:p w14:paraId="63662D9B" w14:textId="77777777" w:rsidR="00F71B12" w:rsidRPr="001E4DAF" w:rsidRDefault="00F71B12">
      <w:pPr>
        <w:tabs>
          <w:tab w:val="left" w:pos="-720"/>
        </w:tabs>
        <w:ind w:left="567" w:hanging="567"/>
        <w:rPr>
          <w:sz w:val="22"/>
          <w:lang w:val="pt-PT"/>
        </w:rPr>
      </w:pPr>
    </w:p>
    <w:p w14:paraId="61F06F2B" w14:textId="77777777" w:rsidR="00F71B12" w:rsidRDefault="00F71B12">
      <w:pPr>
        <w:pStyle w:val="MessageHeader"/>
        <w:ind w:left="567" w:hanging="567"/>
        <w:rPr>
          <w:rFonts w:ascii="Times New Roman" w:hAnsi="Times New Roman"/>
          <w:sz w:val="22"/>
          <w:lang w:val="pt-PT"/>
        </w:rPr>
      </w:pPr>
      <w:r>
        <w:rPr>
          <w:rFonts w:ascii="Times New Roman" w:hAnsi="Times New Roman"/>
          <w:sz w:val="22"/>
          <w:lang w:val="pt-PT"/>
        </w:rPr>
        <w:t>To:</w:t>
      </w:r>
      <w:r>
        <w:rPr>
          <w:rFonts w:ascii="Times New Roman" w:hAnsi="Times New Roman"/>
          <w:sz w:val="22"/>
          <w:lang w:val="pt-PT"/>
        </w:rPr>
        <w:tab/>
        <w:t>Companhia de Electricidade de Macau - CEM, S.A.</w:t>
      </w:r>
    </w:p>
    <w:p w14:paraId="5FE5B8FC" w14:textId="77777777" w:rsidR="009D541E" w:rsidRPr="007D5005" w:rsidRDefault="009D541E" w:rsidP="009D541E">
      <w:pPr>
        <w:spacing w:line="360" w:lineRule="auto"/>
        <w:jc w:val="both"/>
        <w:rPr>
          <w:rFonts w:ascii="Arial" w:hAnsi="Arial" w:cs="Arial"/>
          <w:sz w:val="22"/>
          <w:szCs w:val="22"/>
          <w:lang w:val="pt-PT"/>
        </w:rPr>
      </w:pPr>
    </w:p>
    <w:p w14:paraId="0AF678C3" w14:textId="77777777" w:rsidR="009D541E" w:rsidRPr="009D541E" w:rsidRDefault="009D541E" w:rsidP="009D541E">
      <w:pPr>
        <w:pStyle w:val="List"/>
        <w:numPr>
          <w:ilvl w:val="0"/>
          <w:numId w:val="8"/>
        </w:numPr>
        <w:ind w:left="540" w:hanging="540"/>
        <w:rPr>
          <w:rFonts w:ascii="Times New Roman" w:hAnsi="Times New Roman"/>
          <w:sz w:val="22"/>
          <w:szCs w:val="22"/>
        </w:rPr>
      </w:pPr>
      <w:r w:rsidRPr="009D541E">
        <w:rPr>
          <w:rFonts w:ascii="Times New Roman" w:hAnsi="Times New Roman"/>
          <w:sz w:val="22"/>
          <w:szCs w:val="22"/>
        </w:rPr>
        <w:t xml:space="preserve">Having complete knowledge of the procedure regarding the tender relating to </w:t>
      </w:r>
      <w:r w:rsidRPr="009D541E">
        <w:rPr>
          <w:rFonts w:ascii="Times New Roman" w:hAnsi="Times New Roman"/>
          <w:b/>
          <w:bCs/>
          <w:sz w:val="22"/>
          <w:szCs w:val="22"/>
        </w:rPr>
        <w:t>“</w:t>
      </w:r>
      <w:r w:rsidR="007D5005">
        <w:rPr>
          <w:rFonts w:ascii="Times New Roman" w:hAnsi="Times New Roman"/>
          <w:b/>
          <w:sz w:val="22"/>
          <w:szCs w:val="22"/>
        </w:rPr>
        <w:t>Road Works Supervision</w:t>
      </w:r>
      <w:r w:rsidRPr="009D541E">
        <w:rPr>
          <w:rFonts w:ascii="Times New Roman" w:hAnsi="Times New Roman"/>
          <w:b/>
          <w:bCs/>
          <w:sz w:val="22"/>
          <w:szCs w:val="22"/>
        </w:rPr>
        <w:t>”</w:t>
      </w:r>
      <w:r w:rsidRPr="009D541E">
        <w:rPr>
          <w:rFonts w:ascii="Times New Roman" w:hAnsi="Times New Roman"/>
          <w:sz w:val="22"/>
          <w:szCs w:val="22"/>
        </w:rPr>
        <w:t xml:space="preserve">, promises to carry out the </w:t>
      </w:r>
      <w:r w:rsidR="00DD65B6">
        <w:rPr>
          <w:rFonts w:ascii="Times New Roman" w:hAnsi="Times New Roman"/>
          <w:sz w:val="22"/>
          <w:szCs w:val="22"/>
        </w:rPr>
        <w:t xml:space="preserve">services </w:t>
      </w:r>
      <w:r w:rsidRPr="009D541E">
        <w:rPr>
          <w:rFonts w:ascii="Times New Roman" w:hAnsi="Times New Roman"/>
          <w:sz w:val="22"/>
          <w:szCs w:val="22"/>
        </w:rPr>
        <w:t xml:space="preserve">that CEM requires of him, under the conditions set out in the </w:t>
      </w:r>
      <w:r w:rsidR="00DD65B6">
        <w:rPr>
          <w:rFonts w:ascii="Times New Roman" w:hAnsi="Times New Roman"/>
          <w:sz w:val="22"/>
          <w:szCs w:val="22"/>
        </w:rPr>
        <w:t>tender</w:t>
      </w:r>
      <w:r w:rsidRPr="009D541E">
        <w:rPr>
          <w:rFonts w:ascii="Times New Roman" w:hAnsi="Times New Roman"/>
          <w:sz w:val="22"/>
          <w:szCs w:val="22"/>
        </w:rPr>
        <w:t>, for the amounts and prices quoted in the Price Sch</w:t>
      </w:r>
      <w:r w:rsidR="00DD65B6">
        <w:rPr>
          <w:rFonts w:ascii="Times New Roman" w:hAnsi="Times New Roman"/>
          <w:sz w:val="22"/>
          <w:szCs w:val="22"/>
        </w:rPr>
        <w:t>edule relating to this proposal</w:t>
      </w:r>
      <w:r w:rsidRPr="009D541E">
        <w:rPr>
          <w:rFonts w:ascii="Times New Roman" w:hAnsi="Times New Roman"/>
          <w:sz w:val="22"/>
          <w:szCs w:val="22"/>
        </w:rPr>
        <w:t>.</w:t>
      </w:r>
    </w:p>
    <w:p w14:paraId="2C8382D2" w14:textId="77777777" w:rsidR="008C436E" w:rsidRDefault="008C436E" w:rsidP="009D541E">
      <w:pPr>
        <w:pStyle w:val="List"/>
        <w:ind w:left="0" w:firstLine="0"/>
        <w:rPr>
          <w:rFonts w:ascii="Times New Roman" w:hAnsi="Times New Roman"/>
          <w:sz w:val="22"/>
        </w:rPr>
      </w:pPr>
    </w:p>
    <w:p w14:paraId="4C3E6BAF" w14:textId="77777777" w:rsidR="00F71B12" w:rsidRPr="006D5561" w:rsidRDefault="00F71B12">
      <w:pPr>
        <w:pStyle w:val="List"/>
        <w:ind w:left="567" w:hanging="567"/>
        <w:rPr>
          <w:rFonts w:ascii="Times New Roman" w:eastAsiaTheme="minorEastAsia" w:hAnsi="Times New Roman"/>
          <w:sz w:val="22"/>
          <w:lang w:eastAsia="zh-TW"/>
        </w:rPr>
      </w:pPr>
      <w:r>
        <w:rPr>
          <w:rFonts w:ascii="Times New Roman" w:hAnsi="Times New Roman"/>
          <w:sz w:val="22"/>
        </w:rPr>
        <w:t>2.</w:t>
      </w:r>
      <w:r>
        <w:rPr>
          <w:rFonts w:ascii="Times New Roman" w:hAnsi="Times New Roman"/>
          <w:sz w:val="22"/>
        </w:rPr>
        <w:tab/>
        <w:t xml:space="preserve">If our Tender is accepted, we undertake to complete the whole service </w:t>
      </w:r>
      <w:r w:rsidR="00342595">
        <w:rPr>
          <w:rFonts w:ascii="Times New Roman" w:hAnsi="Times New Roman"/>
          <w:sz w:val="22"/>
        </w:rPr>
        <w:t>according to</w:t>
      </w:r>
      <w:r w:rsidR="00946573">
        <w:rPr>
          <w:rFonts w:ascii="Times New Roman" w:hAnsi="Times New Roman"/>
          <w:sz w:val="22"/>
        </w:rPr>
        <w:t xml:space="preserve"> the Project Schedule </w:t>
      </w:r>
      <w:r w:rsidR="003A22F6">
        <w:rPr>
          <w:rFonts w:ascii="Times New Roman" w:hAnsi="Times New Roman"/>
          <w:sz w:val="22"/>
        </w:rPr>
        <w:t>as</w:t>
      </w:r>
      <w:r w:rsidR="006D5561">
        <w:rPr>
          <w:rFonts w:ascii="Times New Roman" w:eastAsiaTheme="minorEastAsia" w:hAnsi="Times New Roman" w:hint="eastAsia"/>
          <w:sz w:val="22"/>
          <w:lang w:eastAsia="zh-TW"/>
        </w:rPr>
        <w:t xml:space="preserve"> defined during contract award.</w:t>
      </w:r>
    </w:p>
    <w:p w14:paraId="11B5F7A9" w14:textId="77777777" w:rsidR="00F71B12" w:rsidRDefault="00F71B12">
      <w:pPr>
        <w:tabs>
          <w:tab w:val="left" w:pos="-720"/>
          <w:tab w:val="left" w:pos="0"/>
          <w:tab w:val="left" w:pos="709"/>
        </w:tabs>
        <w:ind w:left="709" w:hanging="709"/>
      </w:pPr>
    </w:p>
    <w:p w14:paraId="0CEAD521" w14:textId="77777777" w:rsidR="00F71B12" w:rsidRDefault="00DD780E">
      <w:pPr>
        <w:pStyle w:val="List"/>
        <w:ind w:left="567" w:hanging="567"/>
        <w:rPr>
          <w:rFonts w:ascii="Times New Roman" w:hAnsi="Times New Roman"/>
          <w:sz w:val="22"/>
        </w:rPr>
      </w:pPr>
      <w:r>
        <w:rPr>
          <w:rFonts w:ascii="Times New Roman" w:eastAsiaTheme="minorEastAsia" w:hAnsi="Times New Roman" w:hint="eastAsia"/>
          <w:sz w:val="22"/>
          <w:lang w:eastAsia="zh-TW"/>
        </w:rPr>
        <w:t>3</w:t>
      </w:r>
      <w:r w:rsidR="00F71B12">
        <w:rPr>
          <w:rFonts w:ascii="Times New Roman" w:hAnsi="Times New Roman"/>
          <w:sz w:val="22"/>
        </w:rPr>
        <w:t>.</w:t>
      </w:r>
      <w:r w:rsidR="00F71B12">
        <w:rPr>
          <w:rFonts w:ascii="Times New Roman" w:hAnsi="Times New Roman"/>
          <w:sz w:val="22"/>
        </w:rPr>
        <w:tab/>
        <w:t xml:space="preserve">We agree to abide by this Tender for a period of </w:t>
      </w:r>
      <w:r w:rsidR="00F71B12">
        <w:rPr>
          <w:rFonts w:ascii="Times New Roman" w:hAnsi="Times New Roman"/>
          <w:b/>
          <w:sz w:val="22"/>
        </w:rPr>
        <w:t>90 days</w:t>
      </w:r>
      <w:r w:rsidR="00F71B12">
        <w:rPr>
          <w:rFonts w:ascii="Times New Roman" w:hAnsi="Times New Roman"/>
          <w:sz w:val="22"/>
        </w:rPr>
        <w:t xml:space="preserve"> from the closing date, during which period it may be accepted at any time.</w:t>
      </w:r>
    </w:p>
    <w:p w14:paraId="27FF1873" w14:textId="77777777" w:rsidR="00F71B12" w:rsidRDefault="00F71B12">
      <w:pPr>
        <w:pStyle w:val="List"/>
        <w:ind w:left="567" w:hanging="567"/>
        <w:rPr>
          <w:rFonts w:ascii="Times New Roman" w:hAnsi="Times New Roman"/>
          <w:sz w:val="22"/>
        </w:rPr>
      </w:pPr>
    </w:p>
    <w:p w14:paraId="0059B5DE" w14:textId="77777777" w:rsidR="00F71B12" w:rsidRDefault="00F71B12">
      <w:pPr>
        <w:pStyle w:val="List"/>
        <w:ind w:left="567" w:hanging="567"/>
        <w:rPr>
          <w:rFonts w:ascii="Times New Roman" w:hAnsi="Times New Roman"/>
          <w:sz w:val="22"/>
        </w:rPr>
      </w:pPr>
      <w:r>
        <w:rPr>
          <w:rFonts w:ascii="Times New Roman" w:hAnsi="Times New Roman"/>
          <w:sz w:val="22"/>
        </w:rPr>
        <w:t>4.</w:t>
      </w:r>
      <w:r>
        <w:rPr>
          <w:rFonts w:ascii="Times New Roman" w:hAnsi="Times New Roman"/>
          <w:sz w:val="22"/>
        </w:rPr>
        <w:tab/>
        <w:t>Unless and until a formal contract is prepared and executed, this Tender, together with your written acceptance thereof, shall constitute a binding agreement between us.</w:t>
      </w:r>
    </w:p>
    <w:p w14:paraId="0CA2C112" w14:textId="77777777" w:rsidR="001132B8" w:rsidRDefault="001132B8" w:rsidP="001132B8">
      <w:pPr>
        <w:tabs>
          <w:tab w:val="left" w:pos="-720"/>
        </w:tabs>
        <w:ind w:left="567" w:hanging="567"/>
        <w:rPr>
          <w:sz w:val="22"/>
        </w:rPr>
      </w:pPr>
    </w:p>
    <w:p w14:paraId="5AD58497" w14:textId="77777777" w:rsidR="001132B8" w:rsidRDefault="001132B8" w:rsidP="001132B8">
      <w:pPr>
        <w:tabs>
          <w:tab w:val="left" w:pos="-720"/>
        </w:tabs>
        <w:ind w:left="567" w:hanging="567"/>
        <w:rPr>
          <w:sz w:val="22"/>
        </w:rPr>
      </w:pPr>
    </w:p>
    <w:p w14:paraId="4C4C6DC9" w14:textId="0D235181" w:rsidR="001132B8" w:rsidRPr="00DD780E" w:rsidRDefault="001132B8" w:rsidP="001132B8">
      <w:pPr>
        <w:tabs>
          <w:tab w:val="left" w:pos="-720"/>
          <w:tab w:val="left" w:pos="0"/>
          <w:tab w:val="left" w:pos="709"/>
        </w:tabs>
        <w:ind w:left="709" w:hanging="709"/>
        <w:rPr>
          <w:sz w:val="22"/>
          <w:szCs w:val="22"/>
        </w:rPr>
      </w:pPr>
      <w:r w:rsidRPr="00DD780E">
        <w:rPr>
          <w:sz w:val="22"/>
          <w:szCs w:val="22"/>
        </w:rPr>
        <w:t xml:space="preserve">Dated this _____ day of ______________________ </w:t>
      </w:r>
      <w:r w:rsidR="00B92E2F">
        <w:rPr>
          <w:sz w:val="22"/>
          <w:szCs w:val="22"/>
        </w:rPr>
        <w:t>20</w:t>
      </w:r>
      <w:r w:rsidR="00DF343D">
        <w:rPr>
          <w:sz w:val="22"/>
          <w:szCs w:val="22"/>
        </w:rPr>
        <w:t>2</w:t>
      </w:r>
      <w:r w:rsidR="009B10B5">
        <w:rPr>
          <w:rFonts w:hint="eastAsia"/>
          <w:sz w:val="22"/>
          <w:szCs w:val="22"/>
        </w:rPr>
        <w:t>5</w:t>
      </w:r>
      <w:r w:rsidRPr="00DD780E">
        <w:rPr>
          <w:sz w:val="22"/>
          <w:szCs w:val="22"/>
        </w:rPr>
        <w:t>.</w:t>
      </w:r>
    </w:p>
    <w:p w14:paraId="2B1C99E1" w14:textId="77777777" w:rsidR="001132B8" w:rsidRPr="00DD780E" w:rsidRDefault="001132B8" w:rsidP="001132B8">
      <w:pPr>
        <w:tabs>
          <w:tab w:val="left" w:pos="-720"/>
          <w:tab w:val="left" w:pos="709"/>
        </w:tabs>
        <w:ind w:left="709" w:hanging="709"/>
        <w:rPr>
          <w:sz w:val="22"/>
          <w:szCs w:val="22"/>
        </w:rPr>
      </w:pPr>
    </w:p>
    <w:p w14:paraId="034808C3" w14:textId="77777777" w:rsidR="001132B8" w:rsidRPr="00DD780E" w:rsidRDefault="001132B8" w:rsidP="001132B8">
      <w:pPr>
        <w:tabs>
          <w:tab w:val="left" w:pos="-720"/>
          <w:tab w:val="left" w:pos="709"/>
        </w:tabs>
        <w:ind w:left="709" w:hanging="709"/>
        <w:rPr>
          <w:sz w:val="22"/>
          <w:szCs w:val="22"/>
        </w:rPr>
      </w:pPr>
    </w:p>
    <w:p w14:paraId="7D84C0E8" w14:textId="77777777" w:rsidR="001132B8" w:rsidRPr="00DD780E" w:rsidRDefault="001132B8" w:rsidP="001132B8">
      <w:pPr>
        <w:pStyle w:val="ListContinue"/>
        <w:ind w:left="567" w:hanging="567"/>
        <w:rPr>
          <w:rFonts w:ascii="Times New Roman" w:hAnsi="Times New Roman"/>
          <w:sz w:val="22"/>
          <w:szCs w:val="22"/>
        </w:rPr>
      </w:pPr>
    </w:p>
    <w:p w14:paraId="68E97A98" w14:textId="77777777" w:rsidR="001132B8" w:rsidRPr="00DD780E" w:rsidRDefault="001132B8" w:rsidP="001132B8">
      <w:pPr>
        <w:pStyle w:val="ListContinue"/>
        <w:ind w:left="567" w:hanging="567"/>
        <w:rPr>
          <w:rFonts w:ascii="Times New Roman" w:hAnsi="Times New Roman"/>
          <w:sz w:val="22"/>
          <w:szCs w:val="22"/>
        </w:rPr>
      </w:pPr>
      <w:r w:rsidRPr="00DD780E">
        <w:rPr>
          <w:rFonts w:ascii="Times New Roman" w:hAnsi="Times New Roman"/>
          <w:sz w:val="22"/>
          <w:szCs w:val="22"/>
        </w:rPr>
        <w:t>Signature / Company Stamp_______________________________________</w:t>
      </w:r>
    </w:p>
    <w:p w14:paraId="601102CB" w14:textId="77777777" w:rsidR="001132B8" w:rsidRPr="00DD780E" w:rsidRDefault="001132B8" w:rsidP="001132B8">
      <w:pPr>
        <w:pStyle w:val="ListContinue"/>
        <w:ind w:left="567" w:hanging="567"/>
        <w:rPr>
          <w:rFonts w:ascii="Times New Roman" w:hAnsi="Times New Roman"/>
          <w:sz w:val="22"/>
          <w:szCs w:val="22"/>
        </w:rPr>
      </w:pPr>
      <w:r w:rsidRPr="00DD780E">
        <w:rPr>
          <w:rFonts w:ascii="Times New Roman" w:hAnsi="Times New Roman"/>
          <w:sz w:val="22"/>
          <w:szCs w:val="22"/>
        </w:rPr>
        <w:t>Printed Name/Title ______________________________________________</w:t>
      </w:r>
    </w:p>
    <w:p w14:paraId="07A4FCF7" w14:textId="77777777" w:rsidR="001132B8" w:rsidRPr="00DD780E" w:rsidRDefault="001132B8" w:rsidP="001132B8">
      <w:pPr>
        <w:pStyle w:val="ListContinue"/>
        <w:ind w:left="567" w:hanging="567"/>
        <w:rPr>
          <w:rFonts w:ascii="Times New Roman" w:hAnsi="Times New Roman"/>
          <w:sz w:val="22"/>
          <w:szCs w:val="22"/>
        </w:rPr>
      </w:pPr>
    </w:p>
    <w:p w14:paraId="5F8953B0" w14:textId="77777777" w:rsidR="001132B8" w:rsidRPr="00DD780E" w:rsidRDefault="001132B8" w:rsidP="001132B8">
      <w:pPr>
        <w:pStyle w:val="ListContinue"/>
        <w:ind w:left="567" w:hanging="567"/>
        <w:rPr>
          <w:rFonts w:ascii="Times New Roman" w:hAnsi="Times New Roman"/>
          <w:sz w:val="22"/>
          <w:szCs w:val="22"/>
        </w:rPr>
      </w:pPr>
      <w:r w:rsidRPr="00DD780E">
        <w:rPr>
          <w:rFonts w:ascii="Times New Roman" w:hAnsi="Times New Roman"/>
          <w:sz w:val="22"/>
          <w:szCs w:val="22"/>
        </w:rPr>
        <w:t xml:space="preserve">duly authorised to sign tenders for and on behalf of </w:t>
      </w:r>
    </w:p>
    <w:p w14:paraId="325C7D7A" w14:textId="77777777" w:rsidR="001132B8" w:rsidRPr="00DD780E" w:rsidRDefault="001132B8" w:rsidP="001132B8">
      <w:pPr>
        <w:pStyle w:val="ListContinue"/>
        <w:ind w:left="567" w:hanging="567"/>
        <w:rPr>
          <w:rFonts w:ascii="Times New Roman" w:hAnsi="Times New Roman"/>
          <w:sz w:val="22"/>
          <w:szCs w:val="22"/>
        </w:rPr>
      </w:pPr>
      <w:r w:rsidRPr="00DD780E">
        <w:rPr>
          <w:rFonts w:ascii="Times New Roman" w:hAnsi="Times New Roman"/>
          <w:sz w:val="22"/>
          <w:szCs w:val="22"/>
        </w:rPr>
        <w:t>_____________________________________________________________________________</w:t>
      </w:r>
    </w:p>
    <w:p w14:paraId="2146726F" w14:textId="77777777" w:rsidR="001132B8" w:rsidRPr="00DD780E" w:rsidRDefault="001132B8" w:rsidP="001132B8">
      <w:pPr>
        <w:pStyle w:val="ListContinue"/>
        <w:ind w:left="567" w:hanging="567"/>
        <w:rPr>
          <w:rFonts w:ascii="Times New Roman" w:hAnsi="Times New Roman"/>
          <w:sz w:val="22"/>
          <w:szCs w:val="22"/>
        </w:rPr>
      </w:pPr>
    </w:p>
    <w:p w14:paraId="26A0E03F" w14:textId="77777777" w:rsidR="001132B8" w:rsidRPr="00DD780E" w:rsidRDefault="001132B8" w:rsidP="001132B8">
      <w:pPr>
        <w:tabs>
          <w:tab w:val="left" w:pos="-720"/>
        </w:tabs>
        <w:ind w:left="567" w:hanging="567"/>
        <w:rPr>
          <w:sz w:val="22"/>
          <w:szCs w:val="22"/>
        </w:rPr>
      </w:pPr>
    </w:p>
    <w:p w14:paraId="04C79526" w14:textId="77777777" w:rsidR="001132B8" w:rsidRPr="00DD780E" w:rsidRDefault="001132B8" w:rsidP="001132B8">
      <w:pPr>
        <w:pStyle w:val="ListContinue"/>
        <w:ind w:left="567" w:hanging="567"/>
        <w:rPr>
          <w:rFonts w:ascii="Times New Roman" w:hAnsi="Times New Roman"/>
          <w:sz w:val="22"/>
          <w:szCs w:val="22"/>
        </w:rPr>
      </w:pPr>
      <w:r w:rsidRPr="00DD780E">
        <w:rPr>
          <w:rFonts w:ascii="Times New Roman" w:hAnsi="Times New Roman"/>
          <w:sz w:val="22"/>
          <w:szCs w:val="22"/>
        </w:rPr>
        <w:t>Address ______________________________________________________________________</w:t>
      </w:r>
    </w:p>
    <w:p w14:paraId="77B1987C" w14:textId="77777777" w:rsidR="00E850D0" w:rsidRDefault="008C436E" w:rsidP="00E0303F">
      <w:pPr>
        <w:rPr>
          <w:sz w:val="22"/>
        </w:rPr>
      </w:pPr>
      <w:r>
        <w:br w:type="page"/>
      </w:r>
    </w:p>
    <w:p w14:paraId="7333CA66" w14:textId="77777777" w:rsidR="00E850D0" w:rsidRDefault="007D5005" w:rsidP="00E850D0">
      <w:pPr>
        <w:pStyle w:val="Heading2"/>
        <w:ind w:left="567" w:hanging="567"/>
        <w:jc w:val="center"/>
        <w:rPr>
          <w:rFonts w:ascii="Times New Roman" w:hAnsi="Times New Roman"/>
          <w:i w:val="0"/>
          <w:sz w:val="28"/>
          <w:u w:val="single"/>
        </w:rPr>
      </w:pPr>
      <w:r>
        <w:rPr>
          <w:noProof/>
          <w:lang w:val="en-US" w:eastAsia="zh-TW"/>
        </w:rPr>
        <w:lastRenderedPageBreak/>
        <w:drawing>
          <wp:anchor distT="0" distB="0" distL="114300" distR="114300" simplePos="0" relativeHeight="251660800" behindDoc="1" locked="0" layoutInCell="1" allowOverlap="1" wp14:anchorId="7E238DAA" wp14:editId="34FE9F1B">
            <wp:simplePos x="0" y="0"/>
            <wp:positionH relativeFrom="column">
              <wp:posOffset>4575153</wp:posOffset>
            </wp:positionH>
            <wp:positionV relativeFrom="paragraph">
              <wp:posOffset>-155684</wp:posOffset>
            </wp:positionV>
            <wp:extent cx="1045447" cy="883047"/>
            <wp:effectExtent l="0" t="0" r="2540" b="0"/>
            <wp:wrapTopAndBottom/>
            <wp:docPr id="4" name="Picture 4" descr="fax &amp; memo template-01"/>
            <wp:cNvGraphicFramePr/>
            <a:graphic xmlns:a="http://schemas.openxmlformats.org/drawingml/2006/main">
              <a:graphicData uri="http://schemas.openxmlformats.org/drawingml/2006/picture">
                <pic:pic xmlns:pic="http://schemas.openxmlformats.org/drawingml/2006/picture">
                  <pic:nvPicPr>
                    <pic:cNvPr id="3" name="Picture 2" descr="fax &amp; memo template-0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5447" cy="883047"/>
                    </a:xfrm>
                    <a:prstGeom prst="rect">
                      <a:avLst/>
                    </a:prstGeom>
                    <a:noFill/>
                    <a:ln>
                      <a:noFill/>
                    </a:ln>
                  </pic:spPr>
                </pic:pic>
              </a:graphicData>
            </a:graphic>
          </wp:anchor>
        </w:drawing>
      </w:r>
      <w:r w:rsidR="009D541E">
        <w:rPr>
          <w:rFonts w:ascii="Times New Roman" w:hAnsi="Times New Roman"/>
          <w:i w:val="0"/>
          <w:sz w:val="28"/>
          <w:u w:val="single"/>
        </w:rPr>
        <w:t>PRICE SCHEDULE</w:t>
      </w:r>
    </w:p>
    <w:p w14:paraId="24E8A6EA" w14:textId="77777777" w:rsidR="00E850D0" w:rsidRDefault="00E850D0" w:rsidP="00E850D0">
      <w:pPr>
        <w:tabs>
          <w:tab w:val="left" w:pos="-720"/>
        </w:tabs>
        <w:rPr>
          <w:b/>
          <w:sz w:val="22"/>
        </w:rPr>
      </w:pPr>
    </w:p>
    <w:p w14:paraId="0C581C3A" w14:textId="77777777" w:rsidR="009D541E" w:rsidRDefault="009D541E" w:rsidP="00E850D0">
      <w:pPr>
        <w:tabs>
          <w:tab w:val="left" w:pos="-720"/>
        </w:tabs>
        <w:rPr>
          <w:b/>
          <w:sz w:val="22"/>
        </w:rPr>
      </w:pPr>
    </w:p>
    <w:p w14:paraId="2B3F9FE8" w14:textId="77777777" w:rsidR="00E952B1" w:rsidRPr="009422E2" w:rsidRDefault="00E952B1" w:rsidP="001B5373">
      <w:pPr>
        <w:pStyle w:val="PlainText"/>
        <w:tabs>
          <w:tab w:val="left" w:pos="1843"/>
        </w:tabs>
        <w:ind w:left="1843" w:right="81" w:hanging="1843"/>
        <w:rPr>
          <w:rFonts w:ascii="Times New Roman" w:hAnsi="Times New Roman"/>
          <w:b/>
          <w:sz w:val="22"/>
          <w:szCs w:val="22"/>
        </w:rPr>
      </w:pPr>
      <w:r w:rsidRPr="00DD780E">
        <w:rPr>
          <w:rFonts w:ascii="Times New Roman" w:hAnsi="Times New Roman"/>
          <w:sz w:val="22"/>
          <w:szCs w:val="22"/>
        </w:rPr>
        <w:t xml:space="preserve">Name of Contract: </w:t>
      </w:r>
      <w:r w:rsidRPr="00DD780E">
        <w:rPr>
          <w:rFonts w:ascii="Times New Roman" w:hAnsi="Times New Roman"/>
          <w:sz w:val="22"/>
          <w:szCs w:val="22"/>
        </w:rPr>
        <w:tab/>
      </w:r>
      <w:r w:rsidR="007D5005">
        <w:rPr>
          <w:rFonts w:ascii="Times New Roman" w:hAnsi="Times New Roman"/>
          <w:b/>
          <w:sz w:val="22"/>
          <w:szCs w:val="22"/>
        </w:rPr>
        <w:t>Road Works Supervision</w:t>
      </w:r>
    </w:p>
    <w:p w14:paraId="42E66205" w14:textId="02647F20" w:rsidR="00E952B1" w:rsidRPr="001E4DAF" w:rsidRDefault="00E952B1" w:rsidP="00E952B1">
      <w:pPr>
        <w:pStyle w:val="PlainText"/>
        <w:tabs>
          <w:tab w:val="left" w:pos="1843"/>
          <w:tab w:val="left" w:pos="2070"/>
        </w:tabs>
        <w:ind w:right="-729"/>
        <w:rPr>
          <w:rFonts w:ascii="Times New Roman" w:hAnsi="Times New Roman"/>
          <w:sz w:val="22"/>
          <w:szCs w:val="22"/>
          <w:lang w:val="pt-PT"/>
        </w:rPr>
      </w:pPr>
      <w:r w:rsidRPr="009422E2">
        <w:rPr>
          <w:rFonts w:ascii="Times New Roman" w:hAnsi="Times New Roman"/>
          <w:b/>
          <w:kern w:val="48"/>
          <w:sz w:val="22"/>
          <w:szCs w:val="22"/>
        </w:rPr>
        <w:tab/>
      </w:r>
      <w:r w:rsidRPr="00AA0977">
        <w:rPr>
          <w:rFonts w:ascii="Times New Roman" w:hAnsi="Times New Roman"/>
          <w:b/>
          <w:kern w:val="48"/>
          <w:sz w:val="22"/>
          <w:szCs w:val="22"/>
          <w:lang w:val="pt-PT"/>
        </w:rPr>
        <w:t xml:space="preserve">(Tender Ref. </w:t>
      </w:r>
      <w:r w:rsidRPr="001E4DAF">
        <w:rPr>
          <w:rFonts w:ascii="Times New Roman" w:hAnsi="Times New Roman"/>
          <w:b/>
          <w:kern w:val="48"/>
          <w:sz w:val="22"/>
          <w:szCs w:val="22"/>
          <w:lang w:val="pt-PT"/>
        </w:rPr>
        <w:t>PLD-</w:t>
      </w:r>
      <w:r w:rsidR="008754ED" w:rsidRPr="008754ED">
        <w:rPr>
          <w:rFonts w:ascii="Times New Roman" w:hAnsi="Times New Roman"/>
          <w:b/>
          <w:sz w:val="22"/>
          <w:szCs w:val="22"/>
        </w:rPr>
        <w:t xml:space="preserve"> </w:t>
      </w:r>
      <w:r w:rsidR="008754ED">
        <w:rPr>
          <w:rFonts w:ascii="Times New Roman" w:hAnsi="Times New Roman"/>
          <w:b/>
          <w:sz w:val="22"/>
          <w:szCs w:val="22"/>
        </w:rPr>
        <w:t>CS</w:t>
      </w:r>
      <w:r w:rsidR="008754ED" w:rsidRPr="008754ED">
        <w:rPr>
          <w:rFonts w:ascii="Times New Roman" w:hAnsi="Times New Roman"/>
          <w:b/>
          <w:sz w:val="22"/>
          <w:szCs w:val="22"/>
        </w:rPr>
        <w:t>072/25/99</w:t>
      </w:r>
      <w:r w:rsidRPr="001E4DAF">
        <w:rPr>
          <w:rFonts w:ascii="Times New Roman" w:hAnsi="Times New Roman"/>
          <w:b/>
          <w:kern w:val="48"/>
          <w:sz w:val="22"/>
          <w:szCs w:val="22"/>
          <w:lang w:val="pt-PT"/>
        </w:rPr>
        <w:t>)</w:t>
      </w:r>
    </w:p>
    <w:p w14:paraId="1B4B3262" w14:textId="77777777" w:rsidR="00CC5245" w:rsidRDefault="00CC5245" w:rsidP="00CC5245">
      <w:pPr>
        <w:pStyle w:val="PlainText"/>
        <w:tabs>
          <w:tab w:val="left" w:pos="159"/>
        </w:tabs>
        <w:snapToGrid w:val="0"/>
        <w:spacing w:before="60" w:after="60"/>
        <w:ind w:right="-144"/>
        <w:jc w:val="both"/>
        <w:rPr>
          <w:sz w:val="22"/>
          <w:lang w:val="pt-PT"/>
        </w:rPr>
      </w:pPr>
    </w:p>
    <w:p w14:paraId="2ED8A7E7" w14:textId="77777777" w:rsidR="00CC5245" w:rsidRPr="00CC5245" w:rsidRDefault="00CC5245" w:rsidP="00CC5245">
      <w:pPr>
        <w:pStyle w:val="PlainText"/>
        <w:tabs>
          <w:tab w:val="left" w:pos="159"/>
        </w:tabs>
        <w:snapToGrid w:val="0"/>
        <w:spacing w:before="60" w:after="60"/>
        <w:ind w:right="-144"/>
        <w:jc w:val="both"/>
        <w:rPr>
          <w:rFonts w:ascii="Times New Roman" w:hAnsi="Times New Roman"/>
          <w:sz w:val="24"/>
          <w:szCs w:val="24"/>
        </w:rPr>
      </w:pPr>
    </w:p>
    <w:p w14:paraId="48AE1BA3" w14:textId="77777777" w:rsidR="00233670" w:rsidRDefault="00233670" w:rsidP="009F5B6B">
      <w:pPr>
        <w:rPr>
          <w:sz w:val="22"/>
          <w:szCs w:val="22"/>
        </w:rPr>
      </w:pPr>
    </w:p>
    <w:tbl>
      <w:tblPr>
        <w:tblW w:w="9208" w:type="dxa"/>
        <w:tblCellMar>
          <w:left w:w="0" w:type="dxa"/>
          <w:right w:w="0" w:type="dxa"/>
        </w:tblCellMar>
        <w:tblLook w:val="04A0" w:firstRow="1" w:lastRow="0" w:firstColumn="1" w:lastColumn="0" w:noHBand="0" w:noVBand="1"/>
      </w:tblPr>
      <w:tblGrid>
        <w:gridCol w:w="700"/>
        <w:gridCol w:w="5628"/>
        <w:gridCol w:w="2880"/>
      </w:tblGrid>
      <w:tr w:rsidR="00233670" w14:paraId="7A0AD106" w14:textId="77777777" w:rsidTr="006534B0">
        <w:trPr>
          <w:trHeight w:val="664"/>
        </w:trPr>
        <w:tc>
          <w:tcPr>
            <w:tcW w:w="700" w:type="dxa"/>
            <w:tcBorders>
              <w:top w:val="single" w:sz="8" w:space="0" w:color="auto"/>
              <w:left w:val="single" w:sz="8" w:space="0" w:color="auto"/>
              <w:bottom w:val="single" w:sz="8" w:space="0" w:color="auto"/>
              <w:right w:val="single" w:sz="8" w:space="0" w:color="auto"/>
            </w:tcBorders>
            <w:noWrap/>
            <w:tcMar>
              <w:top w:w="0" w:type="dxa"/>
              <w:left w:w="28" w:type="dxa"/>
              <w:bottom w:w="0" w:type="dxa"/>
              <w:right w:w="28" w:type="dxa"/>
            </w:tcMar>
            <w:vAlign w:val="center"/>
            <w:hideMark/>
          </w:tcPr>
          <w:p w14:paraId="5A672A6F" w14:textId="77777777" w:rsidR="00233670" w:rsidRDefault="00233670">
            <w:pPr>
              <w:jc w:val="center"/>
              <w:rPr>
                <w:b/>
                <w:bCs/>
                <w:color w:val="000000"/>
                <w:sz w:val="22"/>
                <w:szCs w:val="22"/>
                <w:lang w:val="en-GB"/>
              </w:rPr>
            </w:pPr>
            <w:r>
              <w:rPr>
                <w:b/>
                <w:bCs/>
                <w:color w:val="000000"/>
              </w:rPr>
              <w:t>Item</w:t>
            </w:r>
          </w:p>
        </w:tc>
        <w:tc>
          <w:tcPr>
            <w:tcW w:w="5628" w:type="dxa"/>
            <w:tcBorders>
              <w:top w:val="single" w:sz="8" w:space="0" w:color="auto"/>
              <w:left w:val="nil"/>
              <w:bottom w:val="single" w:sz="8" w:space="0" w:color="auto"/>
              <w:right w:val="single" w:sz="8" w:space="0" w:color="auto"/>
            </w:tcBorders>
            <w:tcMar>
              <w:top w:w="0" w:type="dxa"/>
              <w:left w:w="28" w:type="dxa"/>
              <w:bottom w:w="0" w:type="dxa"/>
              <w:right w:w="28" w:type="dxa"/>
            </w:tcMar>
            <w:vAlign w:val="center"/>
            <w:hideMark/>
          </w:tcPr>
          <w:p w14:paraId="42D3C595" w14:textId="77777777" w:rsidR="00233670" w:rsidRDefault="00233670" w:rsidP="00233670">
            <w:pPr>
              <w:jc w:val="center"/>
              <w:rPr>
                <w:b/>
                <w:bCs/>
                <w:color w:val="000000"/>
              </w:rPr>
            </w:pPr>
            <w:r>
              <w:rPr>
                <w:b/>
                <w:bCs/>
                <w:color w:val="000000"/>
              </w:rPr>
              <w:t>Description</w:t>
            </w:r>
          </w:p>
        </w:tc>
        <w:tc>
          <w:tcPr>
            <w:tcW w:w="2880" w:type="dxa"/>
            <w:tcBorders>
              <w:top w:val="single" w:sz="8" w:space="0" w:color="auto"/>
              <w:left w:val="nil"/>
              <w:bottom w:val="single" w:sz="8" w:space="0" w:color="auto"/>
              <w:right w:val="single" w:sz="8" w:space="0" w:color="auto"/>
            </w:tcBorders>
            <w:tcMar>
              <w:top w:w="0" w:type="dxa"/>
              <w:left w:w="28" w:type="dxa"/>
              <w:bottom w:w="0" w:type="dxa"/>
              <w:right w:w="28" w:type="dxa"/>
            </w:tcMar>
            <w:vAlign w:val="center"/>
            <w:hideMark/>
          </w:tcPr>
          <w:p w14:paraId="514FB620" w14:textId="77777777" w:rsidR="00233670" w:rsidRDefault="00233670" w:rsidP="006534B0">
            <w:pPr>
              <w:jc w:val="center"/>
              <w:rPr>
                <w:b/>
                <w:bCs/>
                <w:color w:val="000000"/>
              </w:rPr>
            </w:pPr>
            <w:r>
              <w:rPr>
                <w:b/>
                <w:bCs/>
                <w:color w:val="000000"/>
              </w:rPr>
              <w:t xml:space="preserve">Monthly Rate (MOP) </w:t>
            </w:r>
          </w:p>
        </w:tc>
      </w:tr>
      <w:tr w:rsidR="00233670" w14:paraId="0659EC72" w14:textId="77777777" w:rsidTr="00233670">
        <w:trPr>
          <w:trHeight w:val="718"/>
        </w:trPr>
        <w:tc>
          <w:tcPr>
            <w:tcW w:w="700"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14:paraId="0C01C67F" w14:textId="77777777" w:rsidR="00233670" w:rsidRDefault="00233670" w:rsidP="00233670">
            <w:pPr>
              <w:jc w:val="center"/>
              <w:rPr>
                <w:color w:val="000000"/>
              </w:rPr>
            </w:pPr>
            <w:r>
              <w:rPr>
                <w:color w:val="000000"/>
              </w:rPr>
              <w:t>1</w:t>
            </w:r>
          </w:p>
        </w:tc>
        <w:tc>
          <w:tcPr>
            <w:tcW w:w="5628" w:type="dxa"/>
            <w:tcBorders>
              <w:top w:val="nil"/>
              <w:left w:val="nil"/>
              <w:bottom w:val="single" w:sz="8" w:space="0" w:color="auto"/>
              <w:right w:val="single" w:sz="8" w:space="0" w:color="auto"/>
            </w:tcBorders>
            <w:tcMar>
              <w:top w:w="0" w:type="dxa"/>
              <w:left w:w="28" w:type="dxa"/>
              <w:bottom w:w="0" w:type="dxa"/>
              <w:right w:w="28" w:type="dxa"/>
            </w:tcMar>
            <w:vAlign w:val="center"/>
            <w:hideMark/>
          </w:tcPr>
          <w:p w14:paraId="2524997F" w14:textId="2340E71F" w:rsidR="00233670" w:rsidRDefault="0041177F" w:rsidP="007D5005">
            <w:pPr>
              <w:pStyle w:val="ListParagraph"/>
              <w:numPr>
                <w:ilvl w:val="0"/>
                <w:numId w:val="9"/>
              </w:numPr>
              <w:ind w:left="110"/>
              <w:contextualSpacing w:val="0"/>
              <w:rPr>
                <w:color w:val="000000"/>
              </w:rPr>
            </w:pPr>
            <w:r w:rsidRPr="000D7A1F">
              <w:rPr>
                <w:bCs/>
                <w:sz w:val="22"/>
              </w:rPr>
              <w:t>Service Package Fee (4 site supervisors per month)</w:t>
            </w:r>
          </w:p>
        </w:tc>
        <w:tc>
          <w:tcPr>
            <w:tcW w:w="2880" w:type="dxa"/>
            <w:tcBorders>
              <w:top w:val="nil"/>
              <w:left w:val="nil"/>
              <w:bottom w:val="single" w:sz="8" w:space="0" w:color="auto"/>
              <w:right w:val="single" w:sz="8" w:space="0" w:color="auto"/>
            </w:tcBorders>
            <w:tcMar>
              <w:top w:w="0" w:type="dxa"/>
              <w:left w:w="28" w:type="dxa"/>
              <w:bottom w:w="0" w:type="dxa"/>
              <w:right w:w="28" w:type="dxa"/>
            </w:tcMar>
            <w:hideMark/>
          </w:tcPr>
          <w:p w14:paraId="08217388" w14:textId="77777777" w:rsidR="00233670" w:rsidRDefault="00233670">
            <w:pPr>
              <w:jc w:val="center"/>
              <w:rPr>
                <w:color w:val="000000"/>
              </w:rPr>
            </w:pPr>
            <w:r>
              <w:rPr>
                <w:rFonts w:ascii="PMingLiU" w:hAnsi="PMingLiU" w:hint="eastAsia"/>
                <w:color w:val="000000"/>
              </w:rPr>
              <w:t xml:space="preserve">　</w:t>
            </w:r>
          </w:p>
        </w:tc>
      </w:tr>
      <w:tr w:rsidR="007D5005" w14:paraId="11EA3F8F" w14:textId="77777777" w:rsidTr="00233670">
        <w:trPr>
          <w:trHeight w:val="718"/>
        </w:trPr>
        <w:tc>
          <w:tcPr>
            <w:tcW w:w="700"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tcPr>
          <w:p w14:paraId="42D08231" w14:textId="77777777" w:rsidR="007D5005" w:rsidRDefault="007D5005" w:rsidP="00233670">
            <w:pPr>
              <w:jc w:val="center"/>
              <w:rPr>
                <w:color w:val="000000"/>
              </w:rPr>
            </w:pPr>
            <w:r>
              <w:rPr>
                <w:color w:val="000000"/>
              </w:rPr>
              <w:t>2</w:t>
            </w:r>
          </w:p>
        </w:tc>
        <w:tc>
          <w:tcPr>
            <w:tcW w:w="5628" w:type="dxa"/>
            <w:tcBorders>
              <w:top w:val="nil"/>
              <w:left w:val="nil"/>
              <w:bottom w:val="single" w:sz="8" w:space="0" w:color="auto"/>
              <w:right w:val="single" w:sz="8" w:space="0" w:color="auto"/>
            </w:tcBorders>
            <w:tcMar>
              <w:top w:w="0" w:type="dxa"/>
              <w:left w:w="28" w:type="dxa"/>
              <w:bottom w:w="0" w:type="dxa"/>
              <w:right w:w="28" w:type="dxa"/>
            </w:tcMar>
            <w:vAlign w:val="center"/>
          </w:tcPr>
          <w:p w14:paraId="55DE53D3" w14:textId="2605D90A" w:rsidR="007D5005" w:rsidRDefault="0041177F" w:rsidP="00345B29">
            <w:pPr>
              <w:pStyle w:val="ListParagraph"/>
              <w:numPr>
                <w:ilvl w:val="0"/>
                <w:numId w:val="9"/>
              </w:numPr>
              <w:ind w:left="110"/>
              <w:contextualSpacing w:val="0"/>
              <w:rPr>
                <w:color w:val="000000"/>
              </w:rPr>
            </w:pPr>
            <w:r w:rsidRPr="00C060C5">
              <w:rPr>
                <w:bCs/>
                <w:sz w:val="22"/>
              </w:rPr>
              <w:t>Basic</w:t>
            </w:r>
            <w:r w:rsidRPr="000D7A1F">
              <w:rPr>
                <w:bCs/>
                <w:sz w:val="22"/>
              </w:rPr>
              <w:t xml:space="preserve"> Service Fee (</w:t>
            </w:r>
            <w:r>
              <w:rPr>
                <w:rFonts w:hint="eastAsia"/>
                <w:bCs/>
                <w:sz w:val="22"/>
              </w:rPr>
              <w:t xml:space="preserve">Extra </w:t>
            </w:r>
            <w:r w:rsidRPr="000D7A1F">
              <w:rPr>
                <w:bCs/>
                <w:sz w:val="22"/>
              </w:rPr>
              <w:t>1 site supervisor per month)</w:t>
            </w:r>
          </w:p>
        </w:tc>
        <w:tc>
          <w:tcPr>
            <w:tcW w:w="2880" w:type="dxa"/>
            <w:tcBorders>
              <w:top w:val="nil"/>
              <w:left w:val="nil"/>
              <w:bottom w:val="single" w:sz="8" w:space="0" w:color="auto"/>
              <w:right w:val="single" w:sz="8" w:space="0" w:color="auto"/>
            </w:tcBorders>
            <w:tcMar>
              <w:top w:w="0" w:type="dxa"/>
              <w:left w:w="28" w:type="dxa"/>
              <w:bottom w:w="0" w:type="dxa"/>
              <w:right w:w="28" w:type="dxa"/>
            </w:tcMar>
          </w:tcPr>
          <w:p w14:paraId="4D42ACC1" w14:textId="77777777" w:rsidR="007D5005" w:rsidRDefault="007D5005">
            <w:pPr>
              <w:jc w:val="center"/>
              <w:rPr>
                <w:rFonts w:ascii="PMingLiU" w:hAnsi="PMingLiU"/>
                <w:color w:val="000000"/>
              </w:rPr>
            </w:pPr>
          </w:p>
        </w:tc>
      </w:tr>
    </w:tbl>
    <w:p w14:paraId="62950373" w14:textId="77777777" w:rsidR="009F5B6B" w:rsidRDefault="00895410" w:rsidP="009F5B6B">
      <w:pPr>
        <w:rPr>
          <w:sz w:val="22"/>
          <w:szCs w:val="22"/>
        </w:rPr>
      </w:pPr>
      <w:r>
        <w:rPr>
          <w:sz w:val="22"/>
          <w:szCs w:val="22"/>
        </w:rPr>
        <w:t xml:space="preserve"> </w:t>
      </w:r>
    </w:p>
    <w:p w14:paraId="09B23CF4" w14:textId="77777777" w:rsidR="00D17ACE" w:rsidRDefault="00D17ACE" w:rsidP="009F5B6B">
      <w:pPr>
        <w:rPr>
          <w:sz w:val="22"/>
          <w:szCs w:val="22"/>
        </w:rPr>
      </w:pPr>
    </w:p>
    <w:p w14:paraId="15D91EE1" w14:textId="77777777" w:rsidR="009F5B6B" w:rsidRDefault="009F5B6B" w:rsidP="009F5B6B">
      <w:pPr>
        <w:rPr>
          <w:sz w:val="22"/>
          <w:szCs w:val="22"/>
        </w:rPr>
      </w:pPr>
    </w:p>
    <w:p w14:paraId="49F191CE" w14:textId="77777777" w:rsidR="00450A50" w:rsidRDefault="00450A50" w:rsidP="00450A50">
      <w:pPr>
        <w:rPr>
          <w:sz w:val="22"/>
          <w:szCs w:val="22"/>
        </w:rPr>
      </w:pPr>
      <w:r w:rsidRPr="00862162">
        <w:rPr>
          <w:sz w:val="22"/>
          <w:szCs w:val="22"/>
        </w:rPr>
        <w:t>Remarks:</w:t>
      </w:r>
    </w:p>
    <w:p w14:paraId="53736ED1" w14:textId="77777777" w:rsidR="00450A50" w:rsidRDefault="00450A50" w:rsidP="00450A50">
      <w:pPr>
        <w:spacing w:after="120"/>
        <w:jc w:val="both"/>
        <w:rPr>
          <w:sz w:val="22"/>
          <w:szCs w:val="22"/>
        </w:rPr>
      </w:pPr>
    </w:p>
    <w:p w14:paraId="0E6F1FBF" w14:textId="77777777" w:rsidR="00450A50" w:rsidRPr="007D5005" w:rsidRDefault="00450A50" w:rsidP="00450A50">
      <w:pPr>
        <w:pStyle w:val="ListParagraph"/>
        <w:numPr>
          <w:ilvl w:val="0"/>
          <w:numId w:val="10"/>
        </w:numPr>
        <w:ind w:left="450"/>
        <w:jc w:val="both"/>
        <w:rPr>
          <w:b/>
          <w:sz w:val="22"/>
          <w:szCs w:val="22"/>
        </w:rPr>
      </w:pPr>
      <w:r w:rsidRPr="007D5005">
        <w:rPr>
          <w:sz w:val="22"/>
          <w:szCs w:val="22"/>
        </w:rPr>
        <w:t xml:space="preserve">The </w:t>
      </w:r>
      <w:r w:rsidRPr="007D5005">
        <w:rPr>
          <w:b/>
          <w:sz w:val="22"/>
          <w:szCs w:val="22"/>
        </w:rPr>
        <w:t>Monthly Rate</w:t>
      </w:r>
      <w:r w:rsidRPr="007D5005">
        <w:rPr>
          <w:sz w:val="22"/>
          <w:szCs w:val="22"/>
        </w:rPr>
        <w:t xml:space="preserve"> shall include </w:t>
      </w:r>
      <w:r w:rsidRPr="007D5005">
        <w:rPr>
          <w:b/>
          <w:sz w:val="22"/>
          <w:szCs w:val="22"/>
        </w:rPr>
        <w:t>all personnel expenses</w:t>
      </w:r>
      <w:r w:rsidRPr="007D5005">
        <w:rPr>
          <w:sz w:val="22"/>
          <w:szCs w:val="22"/>
        </w:rPr>
        <w:t xml:space="preserve"> </w:t>
      </w:r>
      <w:r>
        <w:rPr>
          <w:sz w:val="22"/>
          <w:szCs w:val="22"/>
        </w:rPr>
        <w:t>required for the provision of this supervision service</w:t>
      </w:r>
      <w:r w:rsidRPr="007D5005">
        <w:rPr>
          <w:rFonts w:hint="eastAsia"/>
          <w:sz w:val="22"/>
          <w:szCs w:val="22"/>
        </w:rPr>
        <w:t xml:space="preserve">, </w:t>
      </w:r>
      <w:r>
        <w:rPr>
          <w:sz w:val="22"/>
          <w:szCs w:val="22"/>
        </w:rPr>
        <w:t xml:space="preserve">such as the wages of project </w:t>
      </w:r>
      <w:r w:rsidRPr="007D5005">
        <w:rPr>
          <w:sz w:val="22"/>
          <w:szCs w:val="22"/>
        </w:rPr>
        <w:t xml:space="preserve">manager and </w:t>
      </w:r>
      <w:r>
        <w:rPr>
          <w:sz w:val="22"/>
          <w:szCs w:val="22"/>
        </w:rPr>
        <w:t>administrative staffs</w:t>
      </w:r>
      <w:r w:rsidRPr="007D5005">
        <w:rPr>
          <w:sz w:val="22"/>
          <w:szCs w:val="22"/>
        </w:rPr>
        <w:t>.</w:t>
      </w:r>
      <w:r>
        <w:rPr>
          <w:sz w:val="22"/>
          <w:szCs w:val="22"/>
        </w:rPr>
        <w:t xml:space="preserve"> </w:t>
      </w:r>
    </w:p>
    <w:p w14:paraId="5821915E" w14:textId="77777777" w:rsidR="00450A50" w:rsidRDefault="00450A50" w:rsidP="00450A50">
      <w:pPr>
        <w:pStyle w:val="ListParagraph"/>
        <w:spacing w:after="120"/>
        <w:ind w:left="450"/>
        <w:jc w:val="both"/>
        <w:rPr>
          <w:sz w:val="22"/>
          <w:szCs w:val="22"/>
        </w:rPr>
      </w:pPr>
    </w:p>
    <w:p w14:paraId="1AD298B8" w14:textId="77777777" w:rsidR="00450A50" w:rsidRPr="007D5005" w:rsidRDefault="00450A50" w:rsidP="00450A50">
      <w:pPr>
        <w:pStyle w:val="ListParagraph"/>
        <w:numPr>
          <w:ilvl w:val="0"/>
          <w:numId w:val="10"/>
        </w:numPr>
        <w:ind w:left="450"/>
        <w:jc w:val="both"/>
        <w:rPr>
          <w:b/>
          <w:sz w:val="22"/>
          <w:szCs w:val="22"/>
        </w:rPr>
      </w:pPr>
      <w:r w:rsidRPr="007D5005">
        <w:rPr>
          <w:sz w:val="22"/>
          <w:szCs w:val="22"/>
        </w:rPr>
        <w:t xml:space="preserve">The </w:t>
      </w:r>
      <w:r w:rsidRPr="007D5005">
        <w:rPr>
          <w:b/>
          <w:sz w:val="22"/>
          <w:szCs w:val="22"/>
        </w:rPr>
        <w:t>Monthly Rate</w:t>
      </w:r>
      <w:r w:rsidRPr="007D5005">
        <w:rPr>
          <w:sz w:val="22"/>
          <w:szCs w:val="22"/>
        </w:rPr>
        <w:t xml:space="preserve"> shall include </w:t>
      </w:r>
      <w:r w:rsidRPr="007D5005">
        <w:rPr>
          <w:b/>
          <w:sz w:val="22"/>
          <w:szCs w:val="22"/>
        </w:rPr>
        <w:t xml:space="preserve">all </w:t>
      </w:r>
      <w:r>
        <w:rPr>
          <w:b/>
          <w:sz w:val="22"/>
          <w:szCs w:val="22"/>
        </w:rPr>
        <w:t xml:space="preserve">other </w:t>
      </w:r>
      <w:r w:rsidRPr="007D5005">
        <w:rPr>
          <w:b/>
          <w:sz w:val="22"/>
          <w:szCs w:val="22"/>
        </w:rPr>
        <w:t>expenses</w:t>
      </w:r>
      <w:r w:rsidRPr="007D5005">
        <w:rPr>
          <w:sz w:val="22"/>
          <w:szCs w:val="22"/>
        </w:rPr>
        <w:t xml:space="preserve"> related with the provision of the services on-site </w:t>
      </w:r>
      <w:r w:rsidRPr="007D5005">
        <w:rPr>
          <w:rFonts w:hint="eastAsia"/>
          <w:sz w:val="22"/>
          <w:szCs w:val="22"/>
        </w:rPr>
        <w:t xml:space="preserve">in Macau, </w:t>
      </w:r>
      <w:r w:rsidRPr="007D5005">
        <w:rPr>
          <w:sz w:val="22"/>
          <w:szCs w:val="22"/>
        </w:rPr>
        <w:t>including</w:t>
      </w:r>
      <w:r>
        <w:rPr>
          <w:sz w:val="22"/>
          <w:szCs w:val="22"/>
        </w:rPr>
        <w:t xml:space="preserve"> reporting,</w:t>
      </w:r>
      <w:r w:rsidRPr="007D5005">
        <w:rPr>
          <w:sz w:val="22"/>
          <w:szCs w:val="22"/>
        </w:rPr>
        <w:t xml:space="preserve"> lodging and travel, and </w:t>
      </w:r>
      <w:r w:rsidRPr="007D5005">
        <w:rPr>
          <w:b/>
          <w:sz w:val="22"/>
          <w:szCs w:val="22"/>
        </w:rPr>
        <w:t>TAX, when applicable.</w:t>
      </w:r>
    </w:p>
    <w:p w14:paraId="1C398EF5" w14:textId="77777777" w:rsidR="00450A50" w:rsidRDefault="00450A50" w:rsidP="00450A50">
      <w:pPr>
        <w:ind w:left="450"/>
        <w:jc w:val="both"/>
        <w:rPr>
          <w:sz w:val="22"/>
          <w:szCs w:val="22"/>
        </w:rPr>
      </w:pPr>
    </w:p>
    <w:p w14:paraId="672E04C0" w14:textId="77777777" w:rsidR="00450A50" w:rsidRPr="007D5005" w:rsidRDefault="00450A50" w:rsidP="00450A50">
      <w:pPr>
        <w:pStyle w:val="ListParagraph"/>
        <w:numPr>
          <w:ilvl w:val="0"/>
          <w:numId w:val="10"/>
        </w:numPr>
        <w:ind w:left="450"/>
        <w:jc w:val="both"/>
        <w:rPr>
          <w:sz w:val="22"/>
          <w:szCs w:val="22"/>
        </w:rPr>
      </w:pPr>
      <w:r w:rsidRPr="007D5005">
        <w:rPr>
          <w:sz w:val="22"/>
          <w:szCs w:val="22"/>
        </w:rPr>
        <w:t xml:space="preserve">The </w:t>
      </w:r>
      <w:r w:rsidRPr="007D5005">
        <w:rPr>
          <w:b/>
          <w:sz w:val="22"/>
          <w:szCs w:val="22"/>
        </w:rPr>
        <w:t>Monthly Rate</w:t>
      </w:r>
      <w:r w:rsidRPr="007D5005">
        <w:rPr>
          <w:sz w:val="22"/>
          <w:szCs w:val="22"/>
        </w:rPr>
        <w:t xml:space="preserve"> shall remain fixed and not subject to exchange rates variations or rise and fall provisions for the duration of the contract.</w:t>
      </w:r>
    </w:p>
    <w:p w14:paraId="6B7918FB" w14:textId="77777777" w:rsidR="00450A50" w:rsidRDefault="00450A50" w:rsidP="00450A50">
      <w:pPr>
        <w:pStyle w:val="ListParagraph"/>
        <w:spacing w:after="120"/>
        <w:ind w:left="450"/>
        <w:jc w:val="both"/>
        <w:rPr>
          <w:sz w:val="22"/>
          <w:szCs w:val="22"/>
        </w:rPr>
      </w:pPr>
    </w:p>
    <w:p w14:paraId="1FC05038" w14:textId="77777777" w:rsidR="00450A50" w:rsidRDefault="00450A50" w:rsidP="00450A50">
      <w:pPr>
        <w:pStyle w:val="ListParagraph"/>
        <w:numPr>
          <w:ilvl w:val="0"/>
          <w:numId w:val="10"/>
        </w:numPr>
        <w:spacing w:after="120"/>
        <w:ind w:left="450"/>
        <w:jc w:val="both"/>
        <w:rPr>
          <w:sz w:val="22"/>
          <w:szCs w:val="22"/>
        </w:rPr>
      </w:pPr>
      <w:r w:rsidRPr="007D5005">
        <w:rPr>
          <w:rFonts w:hint="eastAsia"/>
          <w:sz w:val="22"/>
          <w:szCs w:val="22"/>
        </w:rPr>
        <w:t>W</w:t>
      </w:r>
      <w:r w:rsidRPr="007D5005">
        <w:rPr>
          <w:sz w:val="22"/>
          <w:szCs w:val="22"/>
        </w:rPr>
        <w:t>hen the work period is less than 1 month, all service shall be charged in proportional of the working days per month subject to the daily log record.</w:t>
      </w:r>
    </w:p>
    <w:p w14:paraId="2FD231B6" w14:textId="77777777" w:rsidR="00450A50" w:rsidRPr="007D5005" w:rsidRDefault="00450A50" w:rsidP="00450A50">
      <w:pPr>
        <w:pStyle w:val="ListParagraph"/>
        <w:spacing w:after="120"/>
        <w:ind w:left="450"/>
        <w:jc w:val="both"/>
        <w:rPr>
          <w:sz w:val="22"/>
          <w:szCs w:val="22"/>
        </w:rPr>
      </w:pPr>
    </w:p>
    <w:p w14:paraId="2DC9E3E4" w14:textId="77777777" w:rsidR="00450A50" w:rsidRPr="007D5005" w:rsidRDefault="00450A50" w:rsidP="00450A50">
      <w:pPr>
        <w:pStyle w:val="ListParagraph"/>
        <w:numPr>
          <w:ilvl w:val="0"/>
          <w:numId w:val="10"/>
        </w:numPr>
        <w:spacing w:after="120"/>
        <w:ind w:left="450"/>
        <w:jc w:val="both"/>
        <w:rPr>
          <w:sz w:val="22"/>
          <w:szCs w:val="22"/>
        </w:rPr>
      </w:pPr>
      <w:r w:rsidRPr="007D5005">
        <w:rPr>
          <w:sz w:val="22"/>
          <w:szCs w:val="22"/>
        </w:rPr>
        <w:t>Proposed prices are to be quoted, denominated and paid in</w:t>
      </w:r>
      <w:r w:rsidRPr="007D5005">
        <w:rPr>
          <w:rFonts w:eastAsia="SimSun" w:hint="eastAsia"/>
          <w:sz w:val="22"/>
          <w:szCs w:val="22"/>
          <w:lang w:eastAsia="zh-CN"/>
        </w:rPr>
        <w:t xml:space="preserve"> </w:t>
      </w:r>
      <w:r w:rsidRPr="007D5005">
        <w:rPr>
          <w:sz w:val="22"/>
          <w:szCs w:val="22"/>
        </w:rPr>
        <w:t>the following currenc</w:t>
      </w:r>
      <w:r>
        <w:rPr>
          <w:sz w:val="22"/>
          <w:szCs w:val="22"/>
        </w:rPr>
        <w:t>y</w:t>
      </w:r>
      <w:r w:rsidRPr="007D5005">
        <w:rPr>
          <w:sz w:val="22"/>
          <w:szCs w:val="22"/>
        </w:rPr>
        <w:t>:</w:t>
      </w:r>
    </w:p>
    <w:p w14:paraId="35387453" w14:textId="77777777" w:rsidR="00450A50" w:rsidRPr="00E91385" w:rsidRDefault="00450A50" w:rsidP="00450A50">
      <w:pPr>
        <w:ind w:left="450"/>
        <w:jc w:val="both"/>
        <w:rPr>
          <w:b/>
          <w:sz w:val="22"/>
          <w:szCs w:val="22"/>
        </w:rPr>
      </w:pPr>
      <w:r w:rsidRPr="005239E0">
        <w:rPr>
          <w:b/>
          <w:sz w:val="22"/>
          <w:szCs w:val="22"/>
        </w:rPr>
        <w:t>Macau Patacas (MOP)</w:t>
      </w:r>
    </w:p>
    <w:p w14:paraId="28C5D784" w14:textId="122285BF" w:rsidR="00450A50" w:rsidRDefault="00450A50">
      <w:r>
        <w:br w:type="page"/>
      </w:r>
    </w:p>
    <w:p w14:paraId="1162D30B" w14:textId="77777777" w:rsidR="00450A50" w:rsidRPr="009F1460" w:rsidRDefault="00450A50" w:rsidP="00450A50">
      <w:pPr>
        <w:tabs>
          <w:tab w:val="left" w:pos="709"/>
          <w:tab w:val="center" w:pos="4513"/>
        </w:tabs>
        <w:ind w:left="1418" w:hanging="1418"/>
        <w:jc w:val="center"/>
        <w:rPr>
          <w:b/>
          <w:color w:val="000000" w:themeColor="text1"/>
          <w:sz w:val="28"/>
          <w:u w:val="single"/>
        </w:rPr>
      </w:pPr>
      <w:bookmarkStart w:id="0" w:name="_Toc484489578"/>
      <w:bookmarkStart w:id="1" w:name="_Toc105329691"/>
      <w:r w:rsidRPr="009F1460">
        <w:rPr>
          <w:b/>
          <w:color w:val="000000" w:themeColor="text1"/>
          <w:sz w:val="28"/>
          <w:u w:val="single"/>
        </w:rPr>
        <w:lastRenderedPageBreak/>
        <w:t>STATEMENT OF BIDDER ELIGIBILITY FORM</w:t>
      </w:r>
    </w:p>
    <w:p w14:paraId="1747118F" w14:textId="77777777" w:rsidR="00450A50" w:rsidRPr="001F08F5" w:rsidRDefault="00450A50" w:rsidP="00450A50">
      <w:pPr>
        <w:jc w:val="center"/>
        <w:rPr>
          <w:b/>
          <w:color w:val="FF0000"/>
          <w:sz w:val="22"/>
          <w:szCs w:val="22"/>
        </w:rPr>
      </w:pPr>
    </w:p>
    <w:p w14:paraId="1C795625" w14:textId="77777777" w:rsidR="00450A50" w:rsidRPr="001F08F5" w:rsidRDefault="00450A50" w:rsidP="00450A50">
      <w:pPr>
        <w:jc w:val="center"/>
        <w:rPr>
          <w:b/>
          <w:color w:val="FF0000"/>
          <w:sz w:val="22"/>
          <w:szCs w:val="22"/>
        </w:rPr>
      </w:pPr>
    </w:p>
    <w:p w14:paraId="6631DD40" w14:textId="77777777" w:rsidR="00450A50" w:rsidRPr="009422E2" w:rsidRDefault="00450A50" w:rsidP="00450A50">
      <w:pPr>
        <w:pStyle w:val="PlainText"/>
        <w:tabs>
          <w:tab w:val="left" w:pos="1843"/>
        </w:tabs>
        <w:ind w:left="1843" w:right="81" w:hanging="1843"/>
        <w:rPr>
          <w:rFonts w:ascii="Times New Roman" w:hAnsi="Times New Roman"/>
          <w:b/>
          <w:sz w:val="22"/>
          <w:szCs w:val="22"/>
        </w:rPr>
      </w:pPr>
      <w:r w:rsidRPr="00DD780E">
        <w:rPr>
          <w:rFonts w:ascii="Times New Roman" w:hAnsi="Times New Roman"/>
          <w:sz w:val="22"/>
          <w:szCs w:val="22"/>
        </w:rPr>
        <w:t xml:space="preserve">Name of Contract: </w:t>
      </w:r>
      <w:r w:rsidRPr="00DD780E">
        <w:rPr>
          <w:rFonts w:ascii="Times New Roman" w:hAnsi="Times New Roman"/>
          <w:sz w:val="22"/>
          <w:szCs w:val="22"/>
        </w:rPr>
        <w:tab/>
      </w:r>
      <w:r>
        <w:rPr>
          <w:rFonts w:ascii="Times New Roman" w:hAnsi="Times New Roman"/>
          <w:b/>
          <w:sz w:val="22"/>
          <w:szCs w:val="22"/>
        </w:rPr>
        <w:t>Road Works Supervision</w:t>
      </w:r>
    </w:p>
    <w:p w14:paraId="2201D178" w14:textId="77777777" w:rsidR="00450A50" w:rsidRPr="001E4DAF" w:rsidRDefault="00450A50" w:rsidP="00450A50">
      <w:pPr>
        <w:pStyle w:val="PlainText"/>
        <w:tabs>
          <w:tab w:val="left" w:pos="1843"/>
          <w:tab w:val="left" w:pos="2070"/>
        </w:tabs>
        <w:ind w:right="-729"/>
        <w:rPr>
          <w:rFonts w:ascii="Times New Roman" w:hAnsi="Times New Roman"/>
          <w:sz w:val="22"/>
          <w:szCs w:val="22"/>
          <w:lang w:val="pt-PT"/>
        </w:rPr>
      </w:pPr>
      <w:r w:rsidRPr="009422E2">
        <w:rPr>
          <w:rFonts w:ascii="Times New Roman" w:hAnsi="Times New Roman"/>
          <w:b/>
          <w:kern w:val="48"/>
          <w:sz w:val="22"/>
          <w:szCs w:val="22"/>
        </w:rPr>
        <w:tab/>
      </w:r>
      <w:r w:rsidRPr="00AA0977">
        <w:rPr>
          <w:rFonts w:ascii="Times New Roman" w:hAnsi="Times New Roman"/>
          <w:b/>
          <w:kern w:val="48"/>
          <w:sz w:val="22"/>
          <w:szCs w:val="22"/>
          <w:lang w:val="pt-PT"/>
        </w:rPr>
        <w:t xml:space="preserve">(Tender Ref. </w:t>
      </w:r>
      <w:r w:rsidRPr="001E4DAF">
        <w:rPr>
          <w:rFonts w:ascii="Times New Roman" w:hAnsi="Times New Roman"/>
          <w:b/>
          <w:kern w:val="48"/>
          <w:sz w:val="22"/>
          <w:szCs w:val="22"/>
          <w:lang w:val="pt-PT"/>
        </w:rPr>
        <w:t>PLD-</w:t>
      </w:r>
      <w:r w:rsidRPr="008754ED">
        <w:rPr>
          <w:rFonts w:ascii="Times New Roman" w:hAnsi="Times New Roman"/>
          <w:b/>
          <w:sz w:val="22"/>
          <w:szCs w:val="22"/>
        </w:rPr>
        <w:t xml:space="preserve"> </w:t>
      </w:r>
      <w:r>
        <w:rPr>
          <w:rFonts w:ascii="Times New Roman" w:hAnsi="Times New Roman"/>
          <w:b/>
          <w:sz w:val="22"/>
          <w:szCs w:val="22"/>
        </w:rPr>
        <w:t>CS</w:t>
      </w:r>
      <w:r w:rsidRPr="008754ED">
        <w:rPr>
          <w:rFonts w:ascii="Times New Roman" w:hAnsi="Times New Roman"/>
          <w:b/>
          <w:sz w:val="22"/>
          <w:szCs w:val="22"/>
        </w:rPr>
        <w:t>072/25/99</w:t>
      </w:r>
      <w:r w:rsidRPr="001E4DAF">
        <w:rPr>
          <w:rFonts w:ascii="Times New Roman" w:hAnsi="Times New Roman"/>
          <w:b/>
          <w:kern w:val="48"/>
          <w:sz w:val="22"/>
          <w:szCs w:val="22"/>
          <w:lang w:val="pt-PT"/>
        </w:rPr>
        <w:t>)</w:t>
      </w:r>
    </w:p>
    <w:p w14:paraId="3D5C309D" w14:textId="77777777" w:rsidR="00450A50" w:rsidRPr="001F08F5" w:rsidRDefault="00450A50" w:rsidP="00450A50">
      <w:pPr>
        <w:pStyle w:val="PlainText"/>
        <w:tabs>
          <w:tab w:val="left" w:pos="1800"/>
        </w:tabs>
        <w:ind w:left="2250" w:hanging="2250"/>
        <w:rPr>
          <w:rFonts w:eastAsia="PMingLiU"/>
          <w:color w:val="FF0000"/>
          <w:szCs w:val="24"/>
          <w:lang w:val="en-GB" w:eastAsia="zh-TW"/>
        </w:rPr>
      </w:pPr>
    </w:p>
    <w:p w14:paraId="14C1D7B2" w14:textId="77777777" w:rsidR="00450A50" w:rsidRPr="009F1460" w:rsidRDefault="00450A50" w:rsidP="00450A50">
      <w:pPr>
        <w:pStyle w:val="ListParagraph"/>
        <w:numPr>
          <w:ilvl w:val="0"/>
          <w:numId w:val="12"/>
        </w:numPr>
        <w:spacing w:after="240" w:line="276" w:lineRule="auto"/>
        <w:ind w:left="360"/>
        <w:contextualSpacing w:val="0"/>
        <w:jc w:val="both"/>
        <w:rPr>
          <w:color w:val="000000" w:themeColor="text1"/>
        </w:rPr>
      </w:pPr>
      <w:r w:rsidRPr="009F1460">
        <w:rPr>
          <w:color w:val="000000" w:themeColor="text1"/>
        </w:rPr>
        <w:t>I, .......(Name) ..................., acting in the capacity of lawful representative of .............................. , do hereby state that the company I represent:</w:t>
      </w:r>
    </w:p>
    <w:p w14:paraId="6B7C8747" w14:textId="77777777" w:rsidR="00450A50" w:rsidRPr="009F1460" w:rsidRDefault="00450A50" w:rsidP="00450A50">
      <w:pPr>
        <w:numPr>
          <w:ilvl w:val="0"/>
          <w:numId w:val="11"/>
        </w:numPr>
        <w:tabs>
          <w:tab w:val="left" w:pos="1418"/>
          <w:tab w:val="left" w:pos="1985"/>
          <w:tab w:val="left" w:pos="2835"/>
          <w:tab w:val="left" w:pos="5670"/>
        </w:tabs>
        <w:spacing w:after="240" w:line="276" w:lineRule="auto"/>
        <w:jc w:val="both"/>
        <w:rPr>
          <w:color w:val="000000" w:themeColor="text1"/>
        </w:rPr>
      </w:pPr>
      <w:r w:rsidRPr="009F1460">
        <w:rPr>
          <w:color w:val="000000" w:themeColor="text1"/>
        </w:rPr>
        <w:t xml:space="preserve">Has not committed any acts of corruption and bribery; </w:t>
      </w:r>
    </w:p>
    <w:p w14:paraId="235E90CD" w14:textId="77777777" w:rsidR="00450A50" w:rsidRPr="009F1460" w:rsidRDefault="00450A50" w:rsidP="00450A50">
      <w:pPr>
        <w:numPr>
          <w:ilvl w:val="0"/>
          <w:numId w:val="11"/>
        </w:numPr>
        <w:tabs>
          <w:tab w:val="left" w:pos="1418"/>
          <w:tab w:val="left" w:pos="1985"/>
          <w:tab w:val="left" w:pos="2835"/>
          <w:tab w:val="left" w:pos="5670"/>
        </w:tabs>
        <w:spacing w:after="240" w:line="276" w:lineRule="auto"/>
        <w:jc w:val="both"/>
        <w:rPr>
          <w:color w:val="000000" w:themeColor="text1"/>
        </w:rPr>
      </w:pPr>
      <w:r w:rsidRPr="009F1460">
        <w:rPr>
          <w:color w:val="000000" w:themeColor="text1"/>
        </w:rPr>
        <w:t>Has not committed any acts that result in bid-rigging;</w:t>
      </w:r>
    </w:p>
    <w:p w14:paraId="7DE5D26C" w14:textId="77777777" w:rsidR="00450A50" w:rsidRPr="009F1460" w:rsidRDefault="00450A50" w:rsidP="00450A50">
      <w:pPr>
        <w:numPr>
          <w:ilvl w:val="0"/>
          <w:numId w:val="11"/>
        </w:numPr>
        <w:tabs>
          <w:tab w:val="left" w:pos="1418"/>
          <w:tab w:val="left" w:pos="1985"/>
          <w:tab w:val="left" w:pos="2835"/>
          <w:tab w:val="left" w:pos="5670"/>
        </w:tabs>
        <w:spacing w:after="240" w:line="276" w:lineRule="auto"/>
        <w:jc w:val="both"/>
        <w:rPr>
          <w:color w:val="000000" w:themeColor="text1"/>
        </w:rPr>
      </w:pPr>
      <w:r w:rsidRPr="009F1460">
        <w:rPr>
          <w:color w:val="000000" w:themeColor="text1"/>
        </w:rPr>
        <w:t>Has not been given additional penalties as specified in item no. 1 (1) of article no. 82 of Law no. 16/2021 (i.e. to be deprived of right to participate in direct negotiation, restricted enquiries or public tenders) in the past five years,</w:t>
      </w:r>
    </w:p>
    <w:p w14:paraId="74C68426" w14:textId="77777777" w:rsidR="00450A50" w:rsidRPr="009F1460" w:rsidRDefault="00450A50" w:rsidP="00450A50">
      <w:pPr>
        <w:numPr>
          <w:ilvl w:val="0"/>
          <w:numId w:val="11"/>
        </w:numPr>
        <w:tabs>
          <w:tab w:val="left" w:pos="1418"/>
          <w:tab w:val="left" w:pos="1985"/>
          <w:tab w:val="left" w:pos="2835"/>
          <w:tab w:val="left" w:pos="5670"/>
        </w:tabs>
        <w:spacing w:after="240" w:line="276" w:lineRule="auto"/>
        <w:jc w:val="both"/>
        <w:rPr>
          <w:color w:val="000000" w:themeColor="text1"/>
        </w:rPr>
      </w:pPr>
      <w:r w:rsidRPr="009F1460">
        <w:rPr>
          <w:color w:val="000000" w:themeColor="text1"/>
        </w:rPr>
        <w:t>Has not been finally convicted in a court of law for an offence affecting its professional respectability, or has been otherwise sanctioned administratively for serious professional misconduct in the past five years,</w:t>
      </w:r>
    </w:p>
    <w:p w14:paraId="7EC89D03" w14:textId="77777777" w:rsidR="00450A50" w:rsidRPr="009F1460" w:rsidRDefault="00450A50" w:rsidP="00450A50">
      <w:pPr>
        <w:pStyle w:val="ListParagraph"/>
        <w:numPr>
          <w:ilvl w:val="0"/>
          <w:numId w:val="12"/>
        </w:numPr>
        <w:spacing w:after="240" w:line="276" w:lineRule="auto"/>
        <w:ind w:left="446" w:hanging="446"/>
        <w:contextualSpacing w:val="0"/>
        <w:jc w:val="both"/>
        <w:rPr>
          <w:color w:val="000000" w:themeColor="text1"/>
        </w:rPr>
      </w:pPr>
      <w:r w:rsidRPr="009F1460">
        <w:rPr>
          <w:color w:val="000000" w:themeColor="text1"/>
        </w:rPr>
        <w:t>I fully understand that if our company or any of his agents or servants offers to give or agrees to offer or give to any person, any bribe, gift, gratuity or commission as an inducement or reward for doing or forbearing to do any action in relation to the tender, then CEM may disqualify the tender.</w:t>
      </w:r>
    </w:p>
    <w:p w14:paraId="713C7BFD" w14:textId="77777777" w:rsidR="00450A50" w:rsidRPr="009F1460" w:rsidRDefault="00450A50" w:rsidP="00450A50">
      <w:pPr>
        <w:pStyle w:val="ListParagraph"/>
        <w:numPr>
          <w:ilvl w:val="0"/>
          <w:numId w:val="12"/>
        </w:numPr>
        <w:spacing w:after="240" w:line="276" w:lineRule="auto"/>
        <w:ind w:left="446" w:hanging="446"/>
        <w:contextualSpacing w:val="0"/>
        <w:jc w:val="both"/>
        <w:rPr>
          <w:color w:val="000000" w:themeColor="text1"/>
        </w:rPr>
      </w:pPr>
      <w:r w:rsidRPr="009F1460">
        <w:rPr>
          <w:color w:val="000000" w:themeColor="text1"/>
        </w:rPr>
        <w:t>I fully understand that any attempt to influence CEM in the process of examination, clarification, evaluation and comparison of tenders or in the decision concerning the award of any contract or to disclose any information of the tender or the evaluation process to any other tenderer or person not officially involved with such process may result in disqualification.</w:t>
      </w:r>
    </w:p>
    <w:p w14:paraId="386D9B83" w14:textId="77777777" w:rsidR="00450A50" w:rsidRPr="009F1460" w:rsidRDefault="00450A50" w:rsidP="00450A50">
      <w:pPr>
        <w:pStyle w:val="ListParagraph"/>
        <w:numPr>
          <w:ilvl w:val="0"/>
          <w:numId w:val="12"/>
        </w:numPr>
        <w:spacing w:after="240" w:line="276" w:lineRule="auto"/>
        <w:ind w:left="446" w:hanging="446"/>
        <w:contextualSpacing w:val="0"/>
        <w:jc w:val="both"/>
        <w:rPr>
          <w:color w:val="000000" w:themeColor="text1"/>
        </w:rPr>
      </w:pPr>
      <w:r w:rsidRPr="009F1460">
        <w:rPr>
          <w:color w:val="000000" w:themeColor="text1"/>
        </w:rPr>
        <w:t>I state that neither our company nor any of our officers, directors, employees, representatives and/or any agent acting on behalf of the company has made or will make, directly or indirectly, any offer, payment, agreement or promise to pay money or anything of value, or has authorized or will authorize the offer, gift, agreement or promise to pay money or anything of value, in either case to any person or entity unlawfully to influence or induce any act, omission or decision of the CEM including, without limitation, in connection with this tender, the negotiation, preparation, execution or performance of this project or the procurement process leading to the award of this project. Any violation to this will lead to disqualification of proposal.</w:t>
      </w:r>
    </w:p>
    <w:p w14:paraId="5FF3BB24" w14:textId="77777777" w:rsidR="00450A50" w:rsidRPr="009F1460" w:rsidRDefault="00450A50" w:rsidP="00450A50">
      <w:pPr>
        <w:pStyle w:val="ListParagraph"/>
        <w:numPr>
          <w:ilvl w:val="0"/>
          <w:numId w:val="12"/>
        </w:numPr>
        <w:spacing w:after="240" w:line="276" w:lineRule="auto"/>
        <w:ind w:left="446" w:hanging="446"/>
        <w:contextualSpacing w:val="0"/>
        <w:jc w:val="both"/>
        <w:rPr>
          <w:color w:val="000000" w:themeColor="text1"/>
        </w:rPr>
      </w:pPr>
      <w:r w:rsidRPr="009F1460">
        <w:rPr>
          <w:color w:val="000000" w:themeColor="text1"/>
        </w:rPr>
        <w:t xml:space="preserve">I state further that I am fully aware that the provision of false information shall imply the exclusion of the proposal submitted, as well as make the author thereof liable for criminal prosecution. </w:t>
      </w:r>
    </w:p>
    <w:p w14:paraId="245F4A04" w14:textId="77777777" w:rsidR="00450A50" w:rsidRPr="009F1460" w:rsidRDefault="00450A50" w:rsidP="00450A50">
      <w:pPr>
        <w:pStyle w:val="ListParagraph"/>
        <w:numPr>
          <w:ilvl w:val="0"/>
          <w:numId w:val="12"/>
        </w:numPr>
        <w:spacing w:after="240" w:line="276" w:lineRule="auto"/>
        <w:ind w:left="446" w:hanging="446"/>
        <w:contextualSpacing w:val="0"/>
        <w:jc w:val="both"/>
        <w:rPr>
          <w:color w:val="000000" w:themeColor="text1"/>
        </w:rPr>
      </w:pPr>
      <w:r w:rsidRPr="009F1460">
        <w:rPr>
          <w:color w:val="000000" w:themeColor="text1"/>
        </w:rPr>
        <w:lastRenderedPageBreak/>
        <w:t xml:space="preserve">The Bidder undertakes to submit, upon request of the adjudicating body, all the documents evidencing the situations provided in sub-Clause above. </w:t>
      </w:r>
    </w:p>
    <w:p w14:paraId="76A7518B" w14:textId="77777777" w:rsidR="00450A50" w:rsidRPr="009F1460" w:rsidRDefault="00450A50" w:rsidP="00450A50">
      <w:pPr>
        <w:pStyle w:val="ListParagraph"/>
        <w:numPr>
          <w:ilvl w:val="0"/>
          <w:numId w:val="12"/>
        </w:numPr>
        <w:spacing w:after="240" w:line="276" w:lineRule="auto"/>
        <w:ind w:left="446" w:hanging="446"/>
        <w:contextualSpacing w:val="0"/>
        <w:jc w:val="both"/>
        <w:rPr>
          <w:color w:val="000000" w:themeColor="text1"/>
        </w:rPr>
      </w:pPr>
      <w:r w:rsidRPr="009F1460">
        <w:rPr>
          <w:color w:val="000000" w:themeColor="text1"/>
        </w:rPr>
        <w:t>I state further that I am fully aware that the failure to submit the documents as provided in Clause 6, for reasons ascribable to the Bidder, shall imply either the exclusion of the Bidder from the Invitation to Tender or the voiding of any adjudication already made, as the case may be. Besides voiding of adjudication already made, any costs and losses incurred shall be borne by the Bidder.</w:t>
      </w:r>
    </w:p>
    <w:p w14:paraId="0BF03663" w14:textId="77777777" w:rsidR="00450A50" w:rsidRPr="009F1460" w:rsidRDefault="00450A50" w:rsidP="00450A50">
      <w:pPr>
        <w:spacing w:after="240"/>
        <w:rPr>
          <w:color w:val="000000" w:themeColor="text1"/>
        </w:rPr>
      </w:pPr>
    </w:p>
    <w:p w14:paraId="1963353B" w14:textId="77777777" w:rsidR="00450A50" w:rsidRPr="009F1460" w:rsidRDefault="00450A50" w:rsidP="00450A50">
      <w:pPr>
        <w:spacing w:after="240"/>
        <w:rPr>
          <w:color w:val="000000" w:themeColor="text1"/>
        </w:rPr>
      </w:pPr>
    </w:p>
    <w:p w14:paraId="0DFDD3EE" w14:textId="77777777" w:rsidR="00450A50" w:rsidRPr="009F1460" w:rsidRDefault="00450A50" w:rsidP="00450A50">
      <w:pPr>
        <w:spacing w:line="360" w:lineRule="auto"/>
        <w:rPr>
          <w:color w:val="000000" w:themeColor="text1"/>
        </w:rPr>
      </w:pPr>
      <w:r w:rsidRPr="009F1460">
        <w:rPr>
          <w:color w:val="000000" w:themeColor="text1"/>
        </w:rPr>
        <w:t>Signature / Company Stamp_______________________________________</w:t>
      </w:r>
    </w:p>
    <w:p w14:paraId="5DB80D7A" w14:textId="77777777" w:rsidR="00450A50" w:rsidRPr="009F1460" w:rsidRDefault="00450A50" w:rsidP="00450A50">
      <w:pPr>
        <w:spacing w:line="360" w:lineRule="auto"/>
        <w:rPr>
          <w:color w:val="000000" w:themeColor="text1"/>
        </w:rPr>
      </w:pPr>
      <w:r w:rsidRPr="009F1460">
        <w:rPr>
          <w:color w:val="000000" w:themeColor="text1"/>
        </w:rPr>
        <w:t>Printed Name/Title ______________________________________________</w:t>
      </w:r>
    </w:p>
    <w:p w14:paraId="78E9EE1D" w14:textId="77777777" w:rsidR="00450A50" w:rsidRPr="009F1460" w:rsidRDefault="00450A50" w:rsidP="00450A50">
      <w:pPr>
        <w:spacing w:line="360" w:lineRule="auto"/>
        <w:rPr>
          <w:color w:val="000000" w:themeColor="text1"/>
        </w:rPr>
      </w:pPr>
    </w:p>
    <w:p w14:paraId="4160C4D9" w14:textId="77777777" w:rsidR="00450A50" w:rsidRPr="009F1460" w:rsidRDefault="00450A50" w:rsidP="00450A50">
      <w:pPr>
        <w:spacing w:line="360" w:lineRule="auto"/>
        <w:rPr>
          <w:color w:val="000000" w:themeColor="text1"/>
        </w:rPr>
      </w:pPr>
      <w:r w:rsidRPr="009F1460">
        <w:rPr>
          <w:color w:val="000000" w:themeColor="text1"/>
        </w:rPr>
        <w:t xml:space="preserve">duly authorised to sign tenders for and on behalf of </w:t>
      </w:r>
    </w:p>
    <w:p w14:paraId="386C8B7B" w14:textId="77777777" w:rsidR="00450A50" w:rsidRPr="009F1460" w:rsidRDefault="00450A50" w:rsidP="00450A50">
      <w:pPr>
        <w:spacing w:line="360" w:lineRule="auto"/>
        <w:rPr>
          <w:color w:val="000000" w:themeColor="text1"/>
        </w:rPr>
      </w:pPr>
      <w:r w:rsidRPr="009F1460">
        <w:rPr>
          <w:color w:val="000000" w:themeColor="text1"/>
        </w:rPr>
        <w:t>_______________________________________________________________________</w:t>
      </w:r>
    </w:p>
    <w:p w14:paraId="372FAE93" w14:textId="77777777" w:rsidR="00450A50" w:rsidRPr="009F1460" w:rsidRDefault="00450A50" w:rsidP="00450A50">
      <w:pPr>
        <w:spacing w:line="360" w:lineRule="auto"/>
        <w:rPr>
          <w:color w:val="000000" w:themeColor="text1"/>
        </w:rPr>
      </w:pPr>
    </w:p>
    <w:p w14:paraId="3B48FC6B" w14:textId="77777777" w:rsidR="00450A50" w:rsidRPr="009F1460" w:rsidRDefault="00450A50" w:rsidP="00450A50">
      <w:pPr>
        <w:spacing w:line="360" w:lineRule="auto"/>
        <w:rPr>
          <w:color w:val="000000" w:themeColor="text1"/>
        </w:rPr>
      </w:pPr>
      <w:r w:rsidRPr="009F1460">
        <w:rPr>
          <w:color w:val="000000" w:themeColor="text1"/>
        </w:rPr>
        <w:t>Address ______________________________________________________________________</w:t>
      </w:r>
    </w:p>
    <w:p w14:paraId="7A08657E" w14:textId="77777777" w:rsidR="00450A50" w:rsidRPr="009F1460" w:rsidRDefault="00450A50" w:rsidP="00450A50">
      <w:pPr>
        <w:spacing w:after="120" w:line="276" w:lineRule="auto"/>
        <w:rPr>
          <w:color w:val="000000" w:themeColor="text1"/>
          <w:sz w:val="22"/>
          <w:szCs w:val="22"/>
        </w:rPr>
      </w:pPr>
    </w:p>
    <w:p w14:paraId="2F2A7DB3" w14:textId="77777777" w:rsidR="00450A50" w:rsidRPr="009F1460" w:rsidRDefault="00450A50" w:rsidP="00450A50">
      <w:pPr>
        <w:spacing w:after="120" w:line="276" w:lineRule="auto"/>
        <w:rPr>
          <w:color w:val="000000" w:themeColor="text1"/>
          <w:sz w:val="22"/>
          <w:szCs w:val="22"/>
        </w:rPr>
      </w:pPr>
      <w:r w:rsidRPr="009F1460">
        <w:rPr>
          <w:color w:val="000000" w:themeColor="text1"/>
          <w:sz w:val="22"/>
          <w:szCs w:val="22"/>
        </w:rPr>
        <w:t xml:space="preserve">Date: </w:t>
      </w:r>
      <w:r w:rsidRPr="009F1460">
        <w:rPr>
          <w:color w:val="000000" w:themeColor="text1"/>
        </w:rPr>
        <w:t>__________________________________</w:t>
      </w:r>
    </w:p>
    <w:p w14:paraId="0C24F74D" w14:textId="77777777" w:rsidR="00450A50" w:rsidRPr="009F1460" w:rsidRDefault="00450A50" w:rsidP="00450A50">
      <w:pPr>
        <w:spacing w:after="120" w:line="276" w:lineRule="auto"/>
        <w:rPr>
          <w:color w:val="000000" w:themeColor="text1"/>
          <w:sz w:val="22"/>
          <w:szCs w:val="22"/>
        </w:rPr>
      </w:pPr>
    </w:p>
    <w:p w14:paraId="012FEC17" w14:textId="77777777" w:rsidR="00450A50" w:rsidRPr="009F1460" w:rsidRDefault="00450A50" w:rsidP="00450A50">
      <w:pPr>
        <w:spacing w:after="120" w:line="276" w:lineRule="auto"/>
        <w:rPr>
          <w:color w:val="000000" w:themeColor="text1"/>
          <w:sz w:val="22"/>
          <w:szCs w:val="22"/>
        </w:rPr>
      </w:pPr>
    </w:p>
    <w:bookmarkEnd w:id="0"/>
    <w:bookmarkEnd w:id="1"/>
    <w:p w14:paraId="2680DACA" w14:textId="77777777" w:rsidR="00450A50" w:rsidRPr="009F1460" w:rsidRDefault="00450A50" w:rsidP="00450A50">
      <w:pPr>
        <w:tabs>
          <w:tab w:val="left" w:pos="0"/>
          <w:tab w:val="left" w:pos="1170"/>
        </w:tabs>
        <w:spacing w:before="60" w:after="60" w:line="276" w:lineRule="auto"/>
        <w:rPr>
          <w:color w:val="000000" w:themeColor="text1"/>
          <w:sz w:val="22"/>
          <w:szCs w:val="22"/>
        </w:rPr>
      </w:pPr>
      <w:r w:rsidRPr="009F1460">
        <w:rPr>
          <w:color w:val="000000" w:themeColor="text1"/>
          <w:sz w:val="22"/>
          <w:szCs w:val="22"/>
        </w:rPr>
        <w:t xml:space="preserve">Remarks: </w:t>
      </w:r>
    </w:p>
    <w:p w14:paraId="38564636" w14:textId="77777777" w:rsidR="00450A50" w:rsidRPr="009F1460" w:rsidRDefault="00450A50" w:rsidP="00450A50">
      <w:pPr>
        <w:tabs>
          <w:tab w:val="left" w:pos="0"/>
          <w:tab w:val="left" w:pos="1170"/>
        </w:tabs>
        <w:spacing w:before="60" w:after="120" w:line="276" w:lineRule="auto"/>
        <w:rPr>
          <w:color w:val="000000" w:themeColor="text1"/>
          <w:sz w:val="22"/>
          <w:szCs w:val="22"/>
        </w:rPr>
      </w:pPr>
      <w:r w:rsidRPr="009F1460">
        <w:rPr>
          <w:color w:val="000000" w:themeColor="text1"/>
          <w:sz w:val="22"/>
          <w:szCs w:val="22"/>
        </w:rPr>
        <w:t>The personal data to be collected during this tender is only used for selection of award. All the data submitted will be handled according to the Personal Data Protection Act.</w:t>
      </w:r>
    </w:p>
    <w:p w14:paraId="60D047E4" w14:textId="0BFC0407" w:rsidR="00450A50" w:rsidRPr="009F1460" w:rsidRDefault="00450A50" w:rsidP="00450A50">
      <w:pPr>
        <w:tabs>
          <w:tab w:val="left" w:pos="709"/>
          <w:tab w:val="center" w:pos="4513"/>
        </w:tabs>
        <w:ind w:left="1418" w:hanging="1418"/>
        <w:jc w:val="center"/>
        <w:rPr>
          <w:color w:val="000000" w:themeColor="text1"/>
        </w:rPr>
      </w:pPr>
      <w:r w:rsidRPr="009F1460">
        <w:rPr>
          <w:color w:val="000000" w:themeColor="text1"/>
          <w:sz w:val="22"/>
          <w:szCs w:val="22"/>
        </w:rPr>
        <w:br w:type="page"/>
      </w:r>
      <w:bookmarkStart w:id="2" w:name="_Hlk167377387"/>
      <w:bookmarkStart w:id="3" w:name="_Hlk169700565"/>
      <w:r w:rsidR="000B5170" w:rsidRPr="009F1460">
        <w:rPr>
          <w:b/>
          <w:color w:val="000000" w:themeColor="text1"/>
          <w:sz w:val="28"/>
          <w:u w:val="single"/>
        </w:rPr>
        <w:lastRenderedPageBreak/>
        <w:t>DECLARATION</w:t>
      </w:r>
      <w:bookmarkEnd w:id="2"/>
      <w:r w:rsidR="000B5170" w:rsidRPr="009F1460">
        <w:rPr>
          <w:b/>
          <w:color w:val="000000" w:themeColor="text1"/>
          <w:sz w:val="28"/>
          <w:u w:val="single"/>
        </w:rPr>
        <w:t xml:space="preserve"> (</w:t>
      </w:r>
      <w:r w:rsidR="000B5170" w:rsidRPr="000B5170">
        <w:rPr>
          <w:b/>
          <w:color w:val="000000" w:themeColor="text1"/>
          <w:sz w:val="28"/>
          <w:u w:val="single"/>
        </w:rPr>
        <w:t>NO RECORD OF FATAL / SERIOUS ACCIDENT</w:t>
      </w:r>
      <w:r w:rsidR="000B5170" w:rsidRPr="009F1460">
        <w:rPr>
          <w:b/>
          <w:color w:val="000000" w:themeColor="text1"/>
          <w:sz w:val="28"/>
          <w:u w:val="single"/>
        </w:rPr>
        <w:t>)</w:t>
      </w:r>
    </w:p>
    <w:p w14:paraId="3162D5E3" w14:textId="77777777" w:rsidR="00450A50" w:rsidRPr="009F1460" w:rsidRDefault="00450A50" w:rsidP="00450A50">
      <w:pPr>
        <w:spacing w:line="360" w:lineRule="auto"/>
        <w:jc w:val="center"/>
        <w:rPr>
          <w:color w:val="000000" w:themeColor="text1"/>
        </w:rPr>
      </w:pPr>
    </w:p>
    <w:p w14:paraId="37B43A0F" w14:textId="77777777" w:rsidR="00450A50" w:rsidRPr="009F1460" w:rsidRDefault="00450A50" w:rsidP="00450A50">
      <w:pPr>
        <w:spacing w:line="360" w:lineRule="auto"/>
        <w:jc w:val="center"/>
        <w:rPr>
          <w:color w:val="000000" w:themeColor="text1"/>
        </w:rPr>
      </w:pPr>
    </w:p>
    <w:p w14:paraId="18242E10" w14:textId="2B01751A" w:rsidR="00450A50" w:rsidRPr="009F1460" w:rsidRDefault="00450A50" w:rsidP="00F854D6">
      <w:pPr>
        <w:pStyle w:val="ListParagraph"/>
        <w:spacing w:after="240" w:line="276" w:lineRule="auto"/>
        <w:ind w:left="360" w:right="171"/>
        <w:rPr>
          <w:color w:val="000000" w:themeColor="text1"/>
        </w:rPr>
      </w:pPr>
      <w:r w:rsidRPr="009F1460">
        <w:rPr>
          <w:color w:val="000000" w:themeColor="text1"/>
        </w:rPr>
        <w:t>_____________________________</w:t>
      </w:r>
      <w:r w:rsidRPr="009F1460">
        <w:rPr>
          <w:i/>
          <w:iCs/>
          <w:color w:val="000000" w:themeColor="text1"/>
        </w:rPr>
        <w:t>[Name]</w:t>
      </w:r>
      <w:r w:rsidRPr="009F1460">
        <w:rPr>
          <w:color w:val="000000" w:themeColor="text1"/>
        </w:rPr>
        <w:t>,</w:t>
      </w:r>
      <w:r w:rsidRPr="009F1460">
        <w:rPr>
          <w:rFonts w:hint="eastAsia"/>
          <w:color w:val="000000" w:themeColor="text1"/>
        </w:rPr>
        <w:t xml:space="preserve"> </w:t>
      </w:r>
      <w:r w:rsidRPr="009F1460">
        <w:rPr>
          <w:color w:val="000000" w:themeColor="text1"/>
        </w:rPr>
        <w:t xml:space="preserve">is the owner of ____________________ </w:t>
      </w:r>
      <w:r w:rsidRPr="009F1460">
        <w:rPr>
          <w:i/>
          <w:iCs/>
          <w:color w:val="000000" w:themeColor="text1"/>
        </w:rPr>
        <w:t>[company]</w:t>
      </w:r>
      <w:r w:rsidRPr="009F1460">
        <w:rPr>
          <w:color w:val="000000" w:themeColor="text1"/>
        </w:rPr>
        <w:t xml:space="preserve"> or is the legal representative of _________________________________________ </w:t>
      </w:r>
      <w:r w:rsidRPr="009F1460">
        <w:rPr>
          <w:i/>
          <w:iCs/>
          <w:color w:val="000000" w:themeColor="text1"/>
        </w:rPr>
        <w:t>[company]</w:t>
      </w:r>
      <w:r w:rsidRPr="009F1460">
        <w:rPr>
          <w:color w:val="000000" w:themeColor="text1"/>
        </w:rPr>
        <w:t>, hereby declares the bidder and its subcontractor(s),  has/have no record of fatal or serious work-related accident in the past 3 years.</w:t>
      </w:r>
    </w:p>
    <w:p w14:paraId="3F07E2C5" w14:textId="77777777" w:rsidR="00450A50" w:rsidRPr="009F1460" w:rsidRDefault="00450A50" w:rsidP="00450A50">
      <w:pPr>
        <w:spacing w:line="360" w:lineRule="auto"/>
        <w:rPr>
          <w:color w:val="000000" w:themeColor="text1"/>
        </w:rPr>
      </w:pPr>
    </w:p>
    <w:p w14:paraId="2C9379EE" w14:textId="77777777" w:rsidR="00450A50" w:rsidRPr="009F1460" w:rsidRDefault="00450A50" w:rsidP="00450A50">
      <w:pPr>
        <w:spacing w:line="360" w:lineRule="auto"/>
        <w:rPr>
          <w:color w:val="000000" w:themeColor="text1"/>
        </w:rPr>
      </w:pPr>
    </w:p>
    <w:p w14:paraId="30B97B8D" w14:textId="77777777" w:rsidR="00450A50" w:rsidRPr="009F1460" w:rsidRDefault="00450A50" w:rsidP="00450A50">
      <w:pPr>
        <w:pStyle w:val="CEMFooter"/>
        <w:pBdr>
          <w:bottom w:val="none" w:sz="0" w:space="0" w:color="auto"/>
        </w:pBdr>
        <w:jc w:val="both"/>
        <w:rPr>
          <w:noProof w:val="0"/>
          <w:color w:val="000000" w:themeColor="text1"/>
          <w:szCs w:val="24"/>
          <w:lang w:eastAsia="zh-TW"/>
        </w:rPr>
      </w:pPr>
    </w:p>
    <w:p w14:paraId="56C58CC3" w14:textId="77777777" w:rsidR="00450A50" w:rsidRPr="009F1460" w:rsidRDefault="00450A50" w:rsidP="00450A50">
      <w:pPr>
        <w:pStyle w:val="CEMFooter"/>
        <w:pBdr>
          <w:bottom w:val="none" w:sz="0" w:space="0" w:color="auto"/>
        </w:pBdr>
        <w:jc w:val="both"/>
        <w:rPr>
          <w:noProof w:val="0"/>
          <w:color w:val="000000" w:themeColor="text1"/>
          <w:szCs w:val="24"/>
          <w:lang w:eastAsia="zh-TW"/>
        </w:rPr>
      </w:pPr>
    </w:p>
    <w:p w14:paraId="73B60C0C" w14:textId="77777777" w:rsidR="00450A50" w:rsidRPr="009F1460" w:rsidRDefault="00450A50" w:rsidP="00450A50">
      <w:pPr>
        <w:spacing w:line="360" w:lineRule="auto"/>
        <w:ind w:left="360"/>
        <w:rPr>
          <w:color w:val="000000" w:themeColor="text1"/>
        </w:rPr>
      </w:pPr>
      <w:r w:rsidRPr="009F1460">
        <w:rPr>
          <w:color w:val="000000" w:themeColor="text1"/>
        </w:rPr>
        <w:t>Signature / Company Stamp_______________________________________</w:t>
      </w:r>
    </w:p>
    <w:p w14:paraId="29F92830" w14:textId="77777777" w:rsidR="00450A50" w:rsidRPr="009F1460" w:rsidRDefault="00450A50" w:rsidP="00450A50">
      <w:pPr>
        <w:spacing w:line="360" w:lineRule="auto"/>
        <w:ind w:left="360"/>
        <w:rPr>
          <w:color w:val="000000" w:themeColor="text1"/>
        </w:rPr>
      </w:pPr>
      <w:r w:rsidRPr="009F1460">
        <w:rPr>
          <w:color w:val="000000" w:themeColor="text1"/>
        </w:rPr>
        <w:t>Printed Name/Title ______________________________________________</w:t>
      </w:r>
    </w:p>
    <w:p w14:paraId="56878EC8" w14:textId="77777777" w:rsidR="00450A50" w:rsidRPr="009F1460" w:rsidRDefault="00450A50" w:rsidP="00450A50">
      <w:pPr>
        <w:spacing w:line="360" w:lineRule="auto"/>
        <w:ind w:left="360"/>
        <w:rPr>
          <w:color w:val="000000" w:themeColor="text1"/>
        </w:rPr>
      </w:pPr>
    </w:p>
    <w:p w14:paraId="297D643A" w14:textId="77777777" w:rsidR="00450A50" w:rsidRPr="009F1460" w:rsidRDefault="00450A50" w:rsidP="00450A50">
      <w:pPr>
        <w:spacing w:line="360" w:lineRule="auto"/>
        <w:ind w:left="360"/>
        <w:rPr>
          <w:color w:val="000000" w:themeColor="text1"/>
        </w:rPr>
      </w:pPr>
      <w:r w:rsidRPr="009F1460">
        <w:rPr>
          <w:color w:val="000000" w:themeColor="text1"/>
        </w:rPr>
        <w:t xml:space="preserve">duly authorised to sign tenders for and on behalf of </w:t>
      </w:r>
    </w:p>
    <w:p w14:paraId="4A7AC92E" w14:textId="77777777" w:rsidR="00450A50" w:rsidRPr="009F1460" w:rsidRDefault="00450A50" w:rsidP="00450A50">
      <w:pPr>
        <w:spacing w:line="360" w:lineRule="auto"/>
        <w:ind w:left="360"/>
        <w:rPr>
          <w:color w:val="000000" w:themeColor="text1"/>
        </w:rPr>
      </w:pPr>
      <w:r w:rsidRPr="009F1460">
        <w:rPr>
          <w:color w:val="000000" w:themeColor="text1"/>
        </w:rPr>
        <w:t>_______________________________________________________________________</w:t>
      </w:r>
    </w:p>
    <w:p w14:paraId="6384C7D2" w14:textId="77777777" w:rsidR="00450A50" w:rsidRPr="009F1460" w:rsidRDefault="00450A50" w:rsidP="00450A50">
      <w:pPr>
        <w:spacing w:line="360" w:lineRule="auto"/>
        <w:ind w:left="360"/>
        <w:rPr>
          <w:color w:val="000000" w:themeColor="text1"/>
        </w:rPr>
      </w:pPr>
    </w:p>
    <w:p w14:paraId="77F2A285" w14:textId="77777777" w:rsidR="00450A50" w:rsidRPr="009F1460" w:rsidRDefault="00450A50" w:rsidP="00450A50">
      <w:pPr>
        <w:spacing w:line="360" w:lineRule="auto"/>
        <w:ind w:left="360"/>
        <w:rPr>
          <w:color w:val="000000" w:themeColor="text1"/>
        </w:rPr>
      </w:pPr>
      <w:r w:rsidRPr="009F1460">
        <w:rPr>
          <w:color w:val="000000" w:themeColor="text1"/>
        </w:rPr>
        <w:t>Address ______________________________________________________________________</w:t>
      </w:r>
    </w:p>
    <w:p w14:paraId="3251C35A" w14:textId="77777777" w:rsidR="00450A50" w:rsidRPr="009F1460" w:rsidRDefault="00450A50" w:rsidP="00450A50">
      <w:pPr>
        <w:spacing w:after="120" w:line="276" w:lineRule="auto"/>
        <w:ind w:left="360"/>
        <w:rPr>
          <w:color w:val="000000" w:themeColor="text1"/>
        </w:rPr>
      </w:pPr>
    </w:p>
    <w:p w14:paraId="05C01111" w14:textId="77777777" w:rsidR="00450A50" w:rsidRPr="009F1460" w:rsidRDefault="00450A50" w:rsidP="00450A50">
      <w:pPr>
        <w:spacing w:after="120" w:line="276" w:lineRule="auto"/>
        <w:ind w:left="360"/>
        <w:rPr>
          <w:color w:val="000000" w:themeColor="text1"/>
        </w:rPr>
      </w:pPr>
      <w:r w:rsidRPr="009F1460">
        <w:rPr>
          <w:color w:val="000000" w:themeColor="text1"/>
        </w:rPr>
        <w:t>Date: __________________________________</w:t>
      </w:r>
    </w:p>
    <w:p w14:paraId="345B6396" w14:textId="77777777" w:rsidR="00450A50" w:rsidRPr="009F1460" w:rsidRDefault="00450A50" w:rsidP="00450A50">
      <w:pPr>
        <w:spacing w:after="120" w:line="276" w:lineRule="auto"/>
        <w:ind w:left="360"/>
        <w:rPr>
          <w:color w:val="000000" w:themeColor="text1"/>
        </w:rPr>
      </w:pPr>
    </w:p>
    <w:p w14:paraId="310843FD" w14:textId="77777777" w:rsidR="00450A50" w:rsidRPr="009F1460" w:rsidRDefault="00450A50" w:rsidP="00450A50">
      <w:pPr>
        <w:spacing w:after="120" w:line="276" w:lineRule="auto"/>
        <w:ind w:left="360"/>
        <w:rPr>
          <w:b/>
          <w:bCs/>
          <w:color w:val="000000" w:themeColor="text1"/>
        </w:rPr>
      </w:pPr>
    </w:p>
    <w:p w14:paraId="25251A3A" w14:textId="77777777" w:rsidR="00450A50" w:rsidRPr="009F1460" w:rsidRDefault="00450A50" w:rsidP="00450A50">
      <w:pPr>
        <w:spacing w:after="120" w:line="276" w:lineRule="auto"/>
        <w:ind w:left="360"/>
        <w:rPr>
          <w:color w:val="000000" w:themeColor="text1"/>
        </w:rPr>
      </w:pPr>
    </w:p>
    <w:p w14:paraId="1B6BEA54" w14:textId="77777777" w:rsidR="00450A50" w:rsidRPr="009F1460" w:rsidRDefault="00450A50" w:rsidP="00450A50">
      <w:pPr>
        <w:pStyle w:val="CEMFooter"/>
        <w:pBdr>
          <w:bottom w:val="none" w:sz="0" w:space="0" w:color="auto"/>
        </w:pBdr>
        <w:ind w:left="1350" w:hanging="990"/>
        <w:jc w:val="both"/>
        <w:rPr>
          <w:color w:val="000000" w:themeColor="text1"/>
          <w:szCs w:val="24"/>
        </w:rPr>
      </w:pPr>
      <w:r w:rsidRPr="009F1460">
        <w:rPr>
          <w:color w:val="000000" w:themeColor="text1"/>
          <w:szCs w:val="24"/>
          <w:lang w:val="en-GB"/>
        </w:rPr>
        <w:t>Remarks: The personal data to be collected during this tender is only used for selection of award. All the data submitted will be handled according to the Personal Data Protection Act.</w:t>
      </w:r>
      <w:r w:rsidRPr="009F1460">
        <w:rPr>
          <w:color w:val="000000" w:themeColor="text1"/>
          <w:szCs w:val="24"/>
        </w:rPr>
        <w:t xml:space="preserve"> </w:t>
      </w:r>
    </w:p>
    <w:p w14:paraId="16096864" w14:textId="77777777" w:rsidR="00450A50" w:rsidRPr="009F1460" w:rsidRDefault="00450A50" w:rsidP="00450A50">
      <w:pPr>
        <w:pStyle w:val="CEMFooter"/>
        <w:pBdr>
          <w:bottom w:val="none" w:sz="0" w:space="0" w:color="auto"/>
        </w:pBdr>
        <w:ind w:left="1260" w:hanging="900"/>
        <w:jc w:val="both"/>
        <w:rPr>
          <w:color w:val="000000" w:themeColor="text1"/>
          <w:szCs w:val="24"/>
        </w:rPr>
      </w:pPr>
    </w:p>
    <w:p w14:paraId="01F68FEF" w14:textId="77777777" w:rsidR="00450A50" w:rsidRPr="009F1460" w:rsidRDefault="00450A50" w:rsidP="00450A50">
      <w:pPr>
        <w:pStyle w:val="CEMFooter"/>
        <w:pBdr>
          <w:bottom w:val="none" w:sz="0" w:space="0" w:color="auto"/>
        </w:pBdr>
        <w:ind w:left="990" w:hanging="630"/>
        <w:jc w:val="both"/>
        <w:rPr>
          <w:color w:val="000000" w:themeColor="text1"/>
          <w:szCs w:val="24"/>
          <w:lang w:val="en-GB"/>
        </w:rPr>
      </w:pPr>
      <w:r w:rsidRPr="009F1460">
        <w:rPr>
          <w:color w:val="000000" w:themeColor="text1"/>
          <w:szCs w:val="24"/>
        </w:rPr>
        <w:t>Note: This sample is used as a reference only; Bidders shall produce their document based on their own suitable contents or it may be considered as missing submission.</w:t>
      </w:r>
    </w:p>
    <w:bookmarkEnd w:id="3"/>
    <w:p w14:paraId="6AFC81DD" w14:textId="77777777" w:rsidR="00450A50" w:rsidRPr="009F1460" w:rsidRDefault="00450A50" w:rsidP="00450A50">
      <w:pPr>
        <w:tabs>
          <w:tab w:val="left" w:pos="0"/>
          <w:tab w:val="left" w:pos="1170"/>
        </w:tabs>
        <w:spacing w:before="60" w:after="120" w:line="276" w:lineRule="auto"/>
        <w:rPr>
          <w:color w:val="000000" w:themeColor="text1"/>
          <w:sz w:val="22"/>
          <w:szCs w:val="22"/>
        </w:rPr>
      </w:pPr>
    </w:p>
    <w:p w14:paraId="740EE469" w14:textId="77777777" w:rsidR="00450A50" w:rsidRPr="001368FC" w:rsidRDefault="00450A50" w:rsidP="00450A50">
      <w:pPr>
        <w:tabs>
          <w:tab w:val="left" w:pos="-720"/>
          <w:tab w:val="left" w:pos="709"/>
        </w:tabs>
        <w:ind w:left="709" w:hanging="709"/>
        <w:rPr>
          <w:color w:val="FF0000"/>
        </w:rPr>
      </w:pPr>
    </w:p>
    <w:p w14:paraId="7A5D7AEA" w14:textId="77777777" w:rsidR="00450A50" w:rsidRPr="001368FC" w:rsidRDefault="00450A50" w:rsidP="00450A50">
      <w:pPr>
        <w:tabs>
          <w:tab w:val="left" w:pos="-720"/>
          <w:tab w:val="left" w:pos="709"/>
        </w:tabs>
        <w:ind w:left="709" w:hanging="709"/>
        <w:rPr>
          <w:color w:val="FF0000"/>
        </w:rPr>
      </w:pPr>
    </w:p>
    <w:p w14:paraId="6F415D10" w14:textId="77777777" w:rsidR="00450A50" w:rsidRPr="001368FC" w:rsidRDefault="00450A50" w:rsidP="00450A50">
      <w:pPr>
        <w:tabs>
          <w:tab w:val="left" w:pos="-720"/>
          <w:tab w:val="left" w:pos="0"/>
          <w:tab w:val="left" w:pos="709"/>
        </w:tabs>
        <w:rPr>
          <w:color w:val="FF0000"/>
        </w:rPr>
      </w:pPr>
      <w:r w:rsidRPr="001368FC">
        <w:rPr>
          <w:color w:val="FF0000"/>
        </w:rPr>
        <w:tab/>
      </w:r>
    </w:p>
    <w:p w14:paraId="399C2AF8" w14:textId="77777777" w:rsidR="00450A50" w:rsidRDefault="00450A50" w:rsidP="00450A50">
      <w:pPr>
        <w:ind w:left="2880" w:firstLine="450"/>
      </w:pPr>
      <w:r>
        <w:br w:type="page"/>
      </w:r>
    </w:p>
    <w:p w14:paraId="3729452F" w14:textId="77777777" w:rsidR="00450A50" w:rsidRDefault="00450A50" w:rsidP="00450A50">
      <w:pPr>
        <w:ind w:left="2880" w:firstLine="450"/>
      </w:pPr>
    </w:p>
    <w:p w14:paraId="454FF4CA" w14:textId="0D973BAD" w:rsidR="00450A50" w:rsidRPr="00450A50" w:rsidRDefault="000B5170" w:rsidP="00450A50">
      <w:pPr>
        <w:tabs>
          <w:tab w:val="left" w:pos="709"/>
          <w:tab w:val="center" w:pos="4513"/>
        </w:tabs>
        <w:ind w:left="1418" w:hanging="1418"/>
        <w:jc w:val="center"/>
      </w:pPr>
      <w:r w:rsidRPr="00450A50">
        <w:rPr>
          <w:b/>
          <w:sz w:val="28"/>
          <w:u w:val="single"/>
        </w:rPr>
        <w:t>DECLARATION (</w:t>
      </w:r>
      <w:r w:rsidRPr="000B5170">
        <w:rPr>
          <w:b/>
          <w:sz w:val="28"/>
          <w:u w:val="single"/>
        </w:rPr>
        <w:t>LOCAL WORKERS</w:t>
      </w:r>
      <w:r w:rsidRPr="00450A50">
        <w:rPr>
          <w:b/>
          <w:sz w:val="28"/>
          <w:u w:val="single"/>
        </w:rPr>
        <w:t>)</w:t>
      </w:r>
    </w:p>
    <w:p w14:paraId="276EC59F" w14:textId="77777777" w:rsidR="00450A50" w:rsidRPr="00450A50" w:rsidRDefault="00450A50" w:rsidP="00450A50">
      <w:pPr>
        <w:spacing w:line="360" w:lineRule="auto"/>
      </w:pPr>
    </w:p>
    <w:p w14:paraId="5FA02F3D" w14:textId="77777777" w:rsidR="00450A50" w:rsidRPr="00450A50" w:rsidRDefault="00450A50" w:rsidP="00450A50">
      <w:pPr>
        <w:spacing w:line="360" w:lineRule="auto"/>
      </w:pPr>
    </w:p>
    <w:p w14:paraId="1F412622" w14:textId="77777777" w:rsidR="00450A50" w:rsidRPr="00450A50" w:rsidRDefault="00450A50" w:rsidP="000B5170">
      <w:pPr>
        <w:pStyle w:val="ListParagraph"/>
        <w:tabs>
          <w:tab w:val="left" w:pos="0"/>
        </w:tabs>
        <w:spacing w:line="360" w:lineRule="auto"/>
        <w:ind w:left="0"/>
        <w:jc w:val="both"/>
        <w:rPr>
          <w:lang w:val="en-AU"/>
        </w:rPr>
      </w:pPr>
      <w:r w:rsidRPr="00450A50">
        <w:t>__________________</w:t>
      </w:r>
      <w:r w:rsidRPr="00450A50">
        <w:rPr>
          <w:i/>
          <w:iCs/>
        </w:rPr>
        <w:t>[Name]</w:t>
      </w:r>
      <w:r w:rsidRPr="00450A50">
        <w:t xml:space="preserve">, is the owner of ____________________ </w:t>
      </w:r>
      <w:r w:rsidRPr="00450A50">
        <w:rPr>
          <w:i/>
          <w:iCs/>
        </w:rPr>
        <w:t>[company]</w:t>
      </w:r>
      <w:r w:rsidRPr="00450A50">
        <w:t xml:space="preserve"> or is the legal representative of _________________________ </w:t>
      </w:r>
      <w:r w:rsidRPr="00450A50">
        <w:rPr>
          <w:i/>
          <w:iCs/>
        </w:rPr>
        <w:t>[company]</w:t>
      </w:r>
      <w:r w:rsidRPr="00450A50">
        <w:t xml:space="preserve">, hereby declares the bidder and its subcontractor(s) </w:t>
      </w:r>
      <w:r w:rsidRPr="00450A50">
        <w:rPr>
          <w:lang w:val="en-AU"/>
        </w:rPr>
        <w:t xml:space="preserve">are committed to government policies and actively support employing local workers.  </w:t>
      </w:r>
    </w:p>
    <w:p w14:paraId="21609A34" w14:textId="77777777" w:rsidR="00450A50" w:rsidRPr="000B5170" w:rsidRDefault="00450A50" w:rsidP="000B5170">
      <w:pPr>
        <w:spacing w:line="360" w:lineRule="auto"/>
        <w:ind w:right="12"/>
        <w:jc w:val="both"/>
        <w:rPr>
          <w:color w:val="FF0000"/>
          <w:lang w:val="en-AU"/>
        </w:rPr>
      </w:pPr>
    </w:p>
    <w:p w14:paraId="12088B0B" w14:textId="617F1A22" w:rsidR="00450A50" w:rsidRDefault="00450A50" w:rsidP="000B5170">
      <w:pPr>
        <w:spacing w:line="360" w:lineRule="auto"/>
        <w:ind w:right="12"/>
        <w:jc w:val="both"/>
        <w:rPr>
          <w:lang w:val="en-AU"/>
        </w:rPr>
      </w:pPr>
      <w:r w:rsidRPr="00450A50">
        <w:rPr>
          <w:lang w:val="en-AU"/>
        </w:rPr>
        <w:t xml:space="preserve">If awarded </w:t>
      </w:r>
      <w:r w:rsidR="000B5170" w:rsidRPr="000B5170">
        <w:rPr>
          <w:lang w:val="en-AU"/>
        </w:rPr>
        <w:t>the contract</w:t>
      </w:r>
      <w:r w:rsidRPr="00450A50">
        <w:rPr>
          <w:lang w:val="en-AU"/>
        </w:rPr>
        <w:t xml:space="preserve">, the bidder and its subcontractor(s) guarantee that no less than ____% of the workforce hired for this project will be local workers. </w:t>
      </w:r>
    </w:p>
    <w:p w14:paraId="64AD7005" w14:textId="77777777" w:rsidR="000B5170" w:rsidRDefault="000B5170" w:rsidP="000B5170">
      <w:pPr>
        <w:spacing w:line="360" w:lineRule="auto"/>
        <w:ind w:right="12"/>
        <w:jc w:val="both"/>
        <w:rPr>
          <w:lang w:val="en-AU"/>
        </w:rPr>
      </w:pPr>
    </w:p>
    <w:p w14:paraId="205B0DA6" w14:textId="42982A43" w:rsidR="000B5170" w:rsidRPr="00450A50" w:rsidRDefault="008D6214" w:rsidP="000B5170">
      <w:pPr>
        <w:spacing w:line="360" w:lineRule="auto"/>
        <w:ind w:right="12"/>
        <w:jc w:val="both"/>
        <w:rPr>
          <w:lang w:val="en-AU"/>
        </w:rPr>
      </w:pPr>
      <w:r>
        <w:rPr>
          <w:rFonts w:hint="eastAsia"/>
          <w:lang w:val="en-AU"/>
        </w:rPr>
        <w:t>T</w:t>
      </w:r>
      <w:r w:rsidRPr="008D6214">
        <w:rPr>
          <w:lang w:val="en-AU"/>
        </w:rPr>
        <w:t>he bidder</w:t>
      </w:r>
      <w:r w:rsidR="000B5170" w:rsidRPr="000B5170">
        <w:rPr>
          <w:lang w:val="en-AU"/>
        </w:rPr>
        <w:t xml:space="preserve"> </w:t>
      </w:r>
      <w:r w:rsidRPr="000B5170">
        <w:rPr>
          <w:lang w:val="en-AU"/>
        </w:rPr>
        <w:t>understands</w:t>
      </w:r>
      <w:r w:rsidR="000B5170" w:rsidRPr="000B5170">
        <w:rPr>
          <w:lang w:val="en-AU"/>
        </w:rPr>
        <w:t xml:space="preserve"> that </w:t>
      </w:r>
      <w:r>
        <w:rPr>
          <w:rFonts w:hint="eastAsia"/>
          <w:lang w:val="en-AU"/>
        </w:rPr>
        <w:t>its</w:t>
      </w:r>
      <w:r w:rsidR="000B5170" w:rsidRPr="000B5170">
        <w:rPr>
          <w:lang w:val="en-AU"/>
        </w:rPr>
        <w:t xml:space="preserve"> commitment to prioritize local employment is a binding obligation under the contract. In the event of non-compliance, </w:t>
      </w:r>
      <w:r>
        <w:rPr>
          <w:rFonts w:hint="eastAsia"/>
          <w:lang w:val="en-AU"/>
        </w:rPr>
        <w:t>the bidder</w:t>
      </w:r>
      <w:r w:rsidR="000B5170" w:rsidRPr="000B5170">
        <w:rPr>
          <w:lang w:val="en-AU"/>
        </w:rPr>
        <w:t xml:space="preserve"> </w:t>
      </w:r>
      <w:r w:rsidRPr="000B5170">
        <w:rPr>
          <w:lang w:val="en-AU"/>
        </w:rPr>
        <w:t>accepts</w:t>
      </w:r>
      <w:r w:rsidR="000B5170" w:rsidRPr="000B5170">
        <w:rPr>
          <w:lang w:val="en-AU"/>
        </w:rPr>
        <w:t xml:space="preserve"> that CEM reserves the right to impose proportionate enforcement measures, including but not limited to formal warnings, financial penalties, suspension of contract activities, or termination of the contract.</w:t>
      </w:r>
    </w:p>
    <w:p w14:paraId="6CCAE9C7" w14:textId="77777777" w:rsidR="00450A50" w:rsidRPr="00450A50" w:rsidRDefault="00450A50" w:rsidP="00450A50">
      <w:pPr>
        <w:pBdr>
          <w:bottom w:val="dotted" w:sz="24" w:space="1" w:color="auto"/>
        </w:pBdr>
        <w:ind w:firstLine="450"/>
      </w:pPr>
    </w:p>
    <w:p w14:paraId="3F776DC1" w14:textId="77777777" w:rsidR="00450A50" w:rsidRDefault="00450A50" w:rsidP="00450A50">
      <w:pPr>
        <w:ind w:left="2880" w:firstLine="450"/>
      </w:pPr>
    </w:p>
    <w:p w14:paraId="0225CEAA" w14:textId="77777777" w:rsidR="00450A50" w:rsidRDefault="00450A50" w:rsidP="000B5170"/>
    <w:p w14:paraId="7F760A20" w14:textId="77777777" w:rsidR="00450A50" w:rsidRDefault="00450A50" w:rsidP="00450A50">
      <w:pPr>
        <w:ind w:left="2880" w:firstLine="450"/>
      </w:pPr>
    </w:p>
    <w:p w14:paraId="6E6F5A92" w14:textId="77777777" w:rsidR="00450A50" w:rsidRPr="00A05F6A" w:rsidRDefault="00450A50" w:rsidP="00450A50">
      <w:pPr>
        <w:spacing w:line="360" w:lineRule="auto"/>
      </w:pPr>
      <w:r w:rsidRPr="00A05F6A">
        <w:t>Signature / Company Stamp_______________________________________</w:t>
      </w:r>
    </w:p>
    <w:p w14:paraId="40F28801" w14:textId="77777777" w:rsidR="00450A50" w:rsidRPr="00A05F6A" w:rsidRDefault="00450A50" w:rsidP="00450A50">
      <w:pPr>
        <w:spacing w:line="360" w:lineRule="auto"/>
      </w:pPr>
      <w:r w:rsidRPr="00A05F6A">
        <w:t>Printed Name/Title ______________________________________________</w:t>
      </w:r>
    </w:p>
    <w:p w14:paraId="335856AC" w14:textId="77777777" w:rsidR="00450A50" w:rsidRPr="00A05F6A" w:rsidRDefault="00450A50" w:rsidP="00450A50">
      <w:pPr>
        <w:spacing w:line="360" w:lineRule="auto"/>
      </w:pPr>
    </w:p>
    <w:p w14:paraId="5F01C2D3" w14:textId="77777777" w:rsidR="00450A50" w:rsidRPr="00A05F6A" w:rsidRDefault="00450A50" w:rsidP="00450A50">
      <w:pPr>
        <w:spacing w:line="360" w:lineRule="auto"/>
      </w:pPr>
      <w:r w:rsidRPr="00A05F6A">
        <w:t xml:space="preserve">duly authorised to sign tenders for and on behalf of </w:t>
      </w:r>
    </w:p>
    <w:p w14:paraId="619BF749" w14:textId="77777777" w:rsidR="00450A50" w:rsidRPr="00A05F6A" w:rsidRDefault="00450A50" w:rsidP="00450A50">
      <w:pPr>
        <w:spacing w:line="360" w:lineRule="auto"/>
      </w:pPr>
      <w:r w:rsidRPr="00A05F6A">
        <w:t>_______________________________________________________________________</w:t>
      </w:r>
    </w:p>
    <w:p w14:paraId="376A952B" w14:textId="77777777" w:rsidR="00450A50" w:rsidRPr="00A05F6A" w:rsidRDefault="00450A50" w:rsidP="00450A50">
      <w:pPr>
        <w:spacing w:line="360" w:lineRule="auto"/>
      </w:pPr>
    </w:p>
    <w:p w14:paraId="0EE970CF" w14:textId="77777777" w:rsidR="00450A50" w:rsidRPr="00A05F6A" w:rsidRDefault="00450A50" w:rsidP="00450A50">
      <w:pPr>
        <w:spacing w:line="360" w:lineRule="auto"/>
      </w:pPr>
      <w:r w:rsidRPr="00A05F6A">
        <w:t>Address ______________________________________________________________________</w:t>
      </w:r>
    </w:p>
    <w:p w14:paraId="2C99750A" w14:textId="77777777" w:rsidR="00450A50" w:rsidRPr="00A05F6A" w:rsidRDefault="00450A50" w:rsidP="00450A50">
      <w:pPr>
        <w:spacing w:after="120" w:line="276" w:lineRule="auto"/>
      </w:pPr>
    </w:p>
    <w:p w14:paraId="162BD12F" w14:textId="77777777" w:rsidR="00450A50" w:rsidRPr="00A05F6A" w:rsidRDefault="00450A50" w:rsidP="00450A50">
      <w:pPr>
        <w:spacing w:after="120" w:line="276" w:lineRule="auto"/>
      </w:pPr>
      <w:r w:rsidRPr="00A05F6A">
        <w:t>Date: __________________________________</w:t>
      </w:r>
    </w:p>
    <w:p w14:paraId="0CC008BB" w14:textId="77777777" w:rsidR="00450A50" w:rsidRPr="00A05F6A" w:rsidRDefault="00450A50" w:rsidP="00450A50"/>
    <w:p w14:paraId="3E1BAAA0" w14:textId="77777777" w:rsidR="00450A50" w:rsidRPr="00A05F6A" w:rsidRDefault="00450A50" w:rsidP="00450A50"/>
    <w:p w14:paraId="466D9AE9" w14:textId="77777777" w:rsidR="00450A50" w:rsidRPr="00A05F6A" w:rsidRDefault="00450A50" w:rsidP="00450A50">
      <w:pPr>
        <w:pStyle w:val="CEMFooter"/>
        <w:pBdr>
          <w:bottom w:val="none" w:sz="0" w:space="0" w:color="auto"/>
        </w:pBdr>
        <w:ind w:left="990" w:hanging="990"/>
        <w:jc w:val="both"/>
        <w:rPr>
          <w:szCs w:val="24"/>
        </w:rPr>
      </w:pPr>
      <w:r w:rsidRPr="00A05F6A">
        <w:rPr>
          <w:szCs w:val="24"/>
          <w:lang w:val="en-GB"/>
        </w:rPr>
        <w:t>Remarks: The personal data to be collected during this tender is only used for selection of award. All the data submitted will be handled according to the Personal Data Protection Act.</w:t>
      </w:r>
      <w:r w:rsidRPr="00A05F6A">
        <w:rPr>
          <w:szCs w:val="24"/>
        </w:rPr>
        <w:t xml:space="preserve"> </w:t>
      </w:r>
    </w:p>
    <w:p w14:paraId="75DCADDD" w14:textId="77777777" w:rsidR="00450A50" w:rsidRPr="00A05F6A" w:rsidRDefault="00450A50" w:rsidP="00450A50">
      <w:pPr>
        <w:pStyle w:val="CEMFooter"/>
        <w:pBdr>
          <w:bottom w:val="none" w:sz="0" w:space="0" w:color="auto"/>
        </w:pBdr>
        <w:jc w:val="both"/>
        <w:rPr>
          <w:szCs w:val="24"/>
        </w:rPr>
      </w:pPr>
    </w:p>
    <w:p w14:paraId="2E06F398" w14:textId="77777777" w:rsidR="00450A50" w:rsidRPr="00A05F6A" w:rsidRDefault="00450A50" w:rsidP="00450A50">
      <w:pPr>
        <w:pStyle w:val="CEMFooter"/>
        <w:pBdr>
          <w:bottom w:val="none" w:sz="0" w:space="0" w:color="auto"/>
        </w:pBdr>
        <w:ind w:left="630" w:hanging="630"/>
        <w:jc w:val="both"/>
        <w:rPr>
          <w:szCs w:val="24"/>
          <w:lang w:val="en-GB"/>
        </w:rPr>
      </w:pPr>
      <w:r w:rsidRPr="00A05F6A">
        <w:rPr>
          <w:szCs w:val="24"/>
        </w:rPr>
        <w:lastRenderedPageBreak/>
        <w:t>Note: This sample is used as a reference only; Bidders shall produce their document based on their own suitable contents or it may be considered as missing submission.</w:t>
      </w:r>
    </w:p>
    <w:p w14:paraId="5BBBCEE1" w14:textId="77777777" w:rsidR="00450A50" w:rsidRPr="00A05F6A" w:rsidRDefault="00450A50" w:rsidP="00450A50">
      <w:pPr>
        <w:ind w:left="2880" w:firstLine="450"/>
      </w:pPr>
    </w:p>
    <w:p w14:paraId="4EFC8493" w14:textId="77777777" w:rsidR="00450A50" w:rsidRPr="0030415A" w:rsidRDefault="00450A50" w:rsidP="00450A50">
      <w:pPr>
        <w:ind w:left="2880" w:firstLine="450"/>
        <w:rPr>
          <w:rFonts w:eastAsia="Times New Roman"/>
          <w:b/>
          <w:bCs/>
          <w:color w:val="000000"/>
          <w:sz w:val="28"/>
          <w:szCs w:val="28"/>
          <w:u w:val="single"/>
          <w:lang w:eastAsia="zh-CN"/>
        </w:rPr>
      </w:pPr>
      <w:r w:rsidRPr="0030415A">
        <w:rPr>
          <w:rFonts w:eastAsia="Times New Roman"/>
          <w:b/>
          <w:bCs/>
          <w:color w:val="000000"/>
          <w:sz w:val="28"/>
          <w:szCs w:val="28"/>
          <w:u w:val="single"/>
          <w:lang w:eastAsia="zh-CN"/>
        </w:rPr>
        <w:t>TENDER SECURITY</w:t>
      </w:r>
    </w:p>
    <w:p w14:paraId="4876D863" w14:textId="77777777" w:rsidR="00450A50" w:rsidRPr="0030415A" w:rsidRDefault="00450A50" w:rsidP="00450A50">
      <w:pPr>
        <w:ind w:left="2880" w:firstLine="720"/>
        <w:rPr>
          <w:rFonts w:eastAsia="Times New Roman"/>
          <w:b/>
          <w:bCs/>
          <w:color w:val="000000"/>
          <w:sz w:val="28"/>
          <w:szCs w:val="28"/>
          <w:lang w:eastAsia="zh-CN"/>
        </w:rPr>
      </w:pPr>
    </w:p>
    <w:p w14:paraId="125837C4" w14:textId="77777777" w:rsidR="00450A50" w:rsidRPr="0030415A" w:rsidRDefault="00450A50" w:rsidP="00450A50">
      <w:pPr>
        <w:spacing w:line="276" w:lineRule="auto"/>
        <w:rPr>
          <w:rFonts w:eastAsia="Times New Roman"/>
          <w:color w:val="000000"/>
          <w:lang w:eastAsia="zh-CN"/>
        </w:rPr>
      </w:pPr>
    </w:p>
    <w:p w14:paraId="5D601FF6" w14:textId="77777777" w:rsidR="00450A50" w:rsidRPr="0030415A" w:rsidRDefault="00450A50" w:rsidP="00450A50">
      <w:pPr>
        <w:spacing w:line="276" w:lineRule="auto"/>
        <w:rPr>
          <w:rFonts w:eastAsia="Times New Roman"/>
          <w:color w:val="000000"/>
          <w:lang w:eastAsia="zh-CN"/>
        </w:rPr>
      </w:pPr>
    </w:p>
    <w:p w14:paraId="4BB6FE54" w14:textId="53F59043" w:rsidR="00450A50" w:rsidRPr="0030415A" w:rsidRDefault="00450A50" w:rsidP="00450A50">
      <w:pPr>
        <w:spacing w:line="360" w:lineRule="auto"/>
        <w:rPr>
          <w:rFonts w:eastAsia="Times New Roman"/>
          <w:color w:val="000000"/>
          <w:lang w:eastAsia="zh-CN"/>
        </w:rPr>
      </w:pPr>
      <w:r w:rsidRPr="0030415A">
        <w:rPr>
          <w:rFonts w:eastAsia="Times New Roman"/>
          <w:color w:val="000000"/>
          <w:lang w:eastAsia="zh-CN"/>
        </w:rPr>
        <w:t xml:space="preserve">By this Guarantee, we, ____________________________ </w:t>
      </w:r>
      <w:r w:rsidRPr="0030415A">
        <w:rPr>
          <w:rFonts w:eastAsia="Times New Roman"/>
          <w:i/>
          <w:iCs/>
          <w:color w:val="000000"/>
          <w:lang w:eastAsia="zh-CN"/>
        </w:rPr>
        <w:t xml:space="preserve">[bank name and address] </w:t>
      </w:r>
      <w:r w:rsidRPr="0030415A">
        <w:rPr>
          <w:rFonts w:eastAsia="Times New Roman"/>
          <w:color w:val="000000"/>
          <w:lang w:eastAsia="zh-CN"/>
        </w:rPr>
        <w:t xml:space="preserve">with Head Office at ________________________, at the request of _______________________________ </w:t>
      </w:r>
      <w:r w:rsidRPr="0030415A">
        <w:rPr>
          <w:rFonts w:eastAsia="Times New Roman"/>
          <w:i/>
          <w:iCs/>
          <w:color w:val="000000"/>
          <w:lang w:eastAsia="zh-CN"/>
        </w:rPr>
        <w:t xml:space="preserve">[name and address of Tenderer] </w:t>
      </w:r>
      <w:r w:rsidRPr="0030415A">
        <w:rPr>
          <w:rFonts w:eastAsia="Times New Roman"/>
          <w:color w:val="000000"/>
          <w:lang w:eastAsia="zh-CN"/>
        </w:rPr>
        <w:t xml:space="preserve">(hereinafter called "the Tenderer"), are bound unto Companhia de Electricidade de Macau - CEM, S.A. (hereinafter called "CEM") in the sum of </w:t>
      </w:r>
      <w:r w:rsidRPr="00F854D6">
        <w:rPr>
          <w:rFonts w:eastAsia="Times New Roman"/>
          <w:b/>
          <w:bCs/>
          <w:color w:val="000000"/>
          <w:lang w:eastAsia="zh-CN"/>
        </w:rPr>
        <w:t>MOP</w:t>
      </w:r>
      <w:r w:rsidR="00F854D6" w:rsidRPr="00F854D6">
        <w:rPr>
          <w:rFonts w:hint="eastAsia"/>
          <w:b/>
          <w:bCs/>
          <w:color w:val="000000"/>
        </w:rPr>
        <w:t>200,000.00</w:t>
      </w:r>
      <w:r w:rsidRPr="00F854D6">
        <w:rPr>
          <w:b/>
          <w:bCs/>
          <w:color w:val="000000"/>
        </w:rPr>
        <w:t xml:space="preserve"> </w:t>
      </w:r>
      <w:r w:rsidRPr="00F854D6">
        <w:rPr>
          <w:rFonts w:eastAsia="Times New Roman"/>
          <w:b/>
          <w:bCs/>
          <w:color w:val="000000"/>
          <w:lang w:eastAsia="zh-CN"/>
        </w:rPr>
        <w:t xml:space="preserve">(PATACAS </w:t>
      </w:r>
      <w:r w:rsidR="00F854D6" w:rsidRPr="00F854D6">
        <w:rPr>
          <w:b/>
          <w:bCs/>
          <w:color w:val="000000"/>
        </w:rPr>
        <w:t xml:space="preserve">Two Hundred Thousand </w:t>
      </w:r>
      <w:r w:rsidRPr="00F854D6">
        <w:rPr>
          <w:rFonts w:eastAsia="Times New Roman"/>
          <w:b/>
          <w:bCs/>
          <w:color w:val="000000"/>
          <w:lang w:eastAsia="zh-CN"/>
        </w:rPr>
        <w:t xml:space="preserve">ONLY) </w:t>
      </w:r>
      <w:r w:rsidRPr="00F854D6">
        <w:rPr>
          <w:rFonts w:eastAsia="Times New Roman"/>
          <w:color w:val="000000"/>
          <w:lang w:eastAsia="zh-CN"/>
        </w:rPr>
        <w:t xml:space="preserve">required for the admission to the tender for </w:t>
      </w:r>
      <w:r w:rsidRPr="00F854D6">
        <w:rPr>
          <w:rFonts w:eastAsia="Times New Roman"/>
          <w:b/>
          <w:bCs/>
          <w:color w:val="000000"/>
          <w:lang w:eastAsia="zh-CN"/>
        </w:rPr>
        <w:t>“</w:t>
      </w:r>
      <w:r w:rsidR="00F854D6" w:rsidRPr="00F854D6">
        <w:rPr>
          <w:rFonts w:eastAsia="Times New Roman"/>
          <w:b/>
          <w:i/>
          <w:iCs/>
          <w:color w:val="000000"/>
          <w:lang w:eastAsia="zh-CN"/>
        </w:rPr>
        <w:t>Road Works Supervision</w:t>
      </w:r>
      <w:r w:rsidRPr="00F854D6">
        <w:rPr>
          <w:rFonts w:eastAsia="Times New Roman"/>
          <w:b/>
          <w:bCs/>
          <w:i/>
          <w:iCs/>
          <w:color w:val="000000"/>
          <w:lang w:eastAsia="zh-CN"/>
        </w:rPr>
        <w:t>”</w:t>
      </w:r>
      <w:r w:rsidRPr="00F854D6">
        <w:rPr>
          <w:rFonts w:eastAsia="Times New Roman"/>
          <w:color w:val="000000"/>
          <w:lang w:eastAsia="zh-CN"/>
        </w:rPr>
        <w:t>, for which payment the Bank binds itself, its successors and assigns by these presents.</w:t>
      </w:r>
    </w:p>
    <w:p w14:paraId="4647ADD0" w14:textId="77777777" w:rsidR="00450A50" w:rsidRPr="0030415A" w:rsidRDefault="00450A50" w:rsidP="00450A50">
      <w:pPr>
        <w:spacing w:line="360" w:lineRule="auto"/>
        <w:rPr>
          <w:rFonts w:eastAsia="Times New Roman"/>
          <w:color w:val="000000"/>
          <w:lang w:eastAsia="zh-CN"/>
        </w:rPr>
      </w:pPr>
    </w:p>
    <w:p w14:paraId="46E3E179" w14:textId="77777777" w:rsidR="00450A50" w:rsidRPr="0030415A" w:rsidRDefault="00450A50" w:rsidP="00450A50">
      <w:pPr>
        <w:spacing w:line="360" w:lineRule="auto"/>
        <w:rPr>
          <w:rFonts w:eastAsia="Times New Roman"/>
          <w:color w:val="000000"/>
          <w:lang w:eastAsia="zh-CN"/>
        </w:rPr>
      </w:pPr>
      <w:r w:rsidRPr="0030415A">
        <w:rPr>
          <w:rFonts w:eastAsia="Times New Roman"/>
          <w:color w:val="000000"/>
          <w:lang w:eastAsia="zh-CN"/>
        </w:rPr>
        <w:t>The conditions of this obligation are:</w:t>
      </w:r>
    </w:p>
    <w:p w14:paraId="2F4DC1CA" w14:textId="77777777" w:rsidR="00450A50" w:rsidRPr="0030415A" w:rsidRDefault="00450A50" w:rsidP="00450A50">
      <w:pPr>
        <w:spacing w:line="360" w:lineRule="auto"/>
        <w:rPr>
          <w:rFonts w:eastAsia="Times New Roman"/>
          <w:color w:val="000000"/>
          <w:lang w:eastAsia="zh-CN"/>
        </w:rPr>
      </w:pPr>
    </w:p>
    <w:p w14:paraId="55102C43" w14:textId="77777777" w:rsidR="00450A50" w:rsidRPr="0030415A" w:rsidRDefault="00450A50" w:rsidP="00450A50">
      <w:pPr>
        <w:spacing w:line="360" w:lineRule="auto"/>
        <w:ind w:left="270" w:hanging="270"/>
        <w:rPr>
          <w:rFonts w:eastAsia="Times New Roman"/>
          <w:color w:val="000000"/>
          <w:lang w:eastAsia="zh-CN"/>
        </w:rPr>
      </w:pPr>
      <w:r w:rsidRPr="0030415A">
        <w:rPr>
          <w:rFonts w:eastAsia="Times New Roman"/>
          <w:color w:val="000000"/>
          <w:lang w:eastAsia="zh-CN"/>
        </w:rPr>
        <w:t>1. The Bank undertakes to pay to CEM any sum up to the above amount upon receipt of written demand from CEM. The execution of this covenant must offer CEM equal guarantee to the one resulting from a money deposit made by the Tenderer, so, the Bank will deliver the money demanded by CEM without delay.</w:t>
      </w:r>
    </w:p>
    <w:p w14:paraId="687EE3EC" w14:textId="77777777" w:rsidR="00450A50" w:rsidRPr="0030415A" w:rsidRDefault="00450A50" w:rsidP="00450A50">
      <w:pPr>
        <w:spacing w:line="360" w:lineRule="auto"/>
        <w:ind w:left="270" w:hanging="270"/>
        <w:rPr>
          <w:rFonts w:eastAsia="Times New Roman"/>
          <w:color w:val="000000"/>
          <w:lang w:eastAsia="zh-CN"/>
        </w:rPr>
      </w:pPr>
    </w:p>
    <w:p w14:paraId="66FACFEA" w14:textId="77777777" w:rsidR="00450A50" w:rsidRPr="0030415A" w:rsidRDefault="00450A50" w:rsidP="00450A50">
      <w:pPr>
        <w:spacing w:line="360" w:lineRule="auto"/>
        <w:ind w:left="270" w:hanging="270"/>
        <w:rPr>
          <w:rFonts w:eastAsia="Times New Roman"/>
          <w:color w:val="000000"/>
          <w:lang w:eastAsia="zh-CN"/>
        </w:rPr>
      </w:pPr>
      <w:r w:rsidRPr="0030415A">
        <w:rPr>
          <w:rFonts w:eastAsia="Times New Roman"/>
          <w:color w:val="000000"/>
          <w:lang w:eastAsia="zh-CN"/>
        </w:rPr>
        <w:t>2. The guarantee will remain irrevocably in full force and effect up to 30 days after the period of validity of the Tenderer's offer or, should the Contract be awarded to the Tenderer, until its replacement by the Performance Security for the Works.</w:t>
      </w:r>
    </w:p>
    <w:p w14:paraId="3F073586" w14:textId="77777777" w:rsidR="00450A50" w:rsidRPr="0030415A" w:rsidRDefault="00450A50" w:rsidP="00450A50">
      <w:pPr>
        <w:tabs>
          <w:tab w:val="left" w:pos="-720"/>
          <w:tab w:val="left" w:pos="709"/>
        </w:tabs>
        <w:spacing w:after="180" w:line="360" w:lineRule="auto"/>
        <w:rPr>
          <w:rFonts w:eastAsia="Times New Roman"/>
          <w:color w:val="000000"/>
          <w:lang w:eastAsia="zh-CN"/>
        </w:rPr>
      </w:pPr>
    </w:p>
    <w:p w14:paraId="129D36A4" w14:textId="77777777" w:rsidR="00450A50" w:rsidRDefault="00450A50" w:rsidP="00450A50">
      <w:pPr>
        <w:tabs>
          <w:tab w:val="left" w:pos="-720"/>
          <w:tab w:val="left" w:pos="709"/>
        </w:tabs>
        <w:spacing w:after="180" w:line="360" w:lineRule="auto"/>
      </w:pPr>
      <w:r w:rsidRPr="0030415A">
        <w:rPr>
          <w:rFonts w:eastAsia="Times New Roman"/>
          <w:color w:val="000000"/>
          <w:lang w:eastAsia="zh-CN"/>
        </w:rPr>
        <w:t>This guarantee is governed by the laws and regulations of Macau Special Administrative Region of the People’s Republic of China.</w:t>
      </w:r>
    </w:p>
    <w:p w14:paraId="73DC819E" w14:textId="77777777" w:rsidR="00F30FCB" w:rsidRDefault="00F30FCB" w:rsidP="00F30FCB">
      <w:pPr>
        <w:tabs>
          <w:tab w:val="left" w:pos="-720"/>
          <w:tab w:val="left" w:pos="0"/>
        </w:tabs>
        <w:spacing w:before="120"/>
        <w:ind w:left="720" w:hanging="720"/>
        <w:rPr>
          <w:b/>
        </w:rPr>
      </w:pPr>
    </w:p>
    <w:p w14:paraId="6797D4E6" w14:textId="77777777" w:rsidR="00F30FCB" w:rsidRDefault="00F30FCB" w:rsidP="00F30FCB">
      <w:pPr>
        <w:tabs>
          <w:tab w:val="left" w:pos="-720"/>
          <w:tab w:val="left" w:pos="0"/>
        </w:tabs>
        <w:spacing w:before="120"/>
        <w:ind w:left="720" w:hanging="720"/>
        <w:rPr>
          <w:b/>
        </w:rPr>
      </w:pPr>
    </w:p>
    <w:p w14:paraId="1FE59D7F" w14:textId="77777777" w:rsidR="00F30FCB" w:rsidRDefault="00F30FCB" w:rsidP="00F30FCB">
      <w:pPr>
        <w:tabs>
          <w:tab w:val="left" w:pos="-720"/>
          <w:tab w:val="left" w:pos="0"/>
        </w:tabs>
        <w:spacing w:before="120"/>
        <w:ind w:left="720" w:hanging="720"/>
        <w:rPr>
          <w:b/>
        </w:rPr>
      </w:pPr>
    </w:p>
    <w:p w14:paraId="61F7262B" w14:textId="77777777" w:rsidR="00F30FCB" w:rsidRDefault="00F30FCB" w:rsidP="00F30FCB">
      <w:pPr>
        <w:tabs>
          <w:tab w:val="left" w:pos="-720"/>
          <w:tab w:val="left" w:pos="0"/>
        </w:tabs>
        <w:spacing w:before="120"/>
        <w:ind w:left="720" w:hanging="720"/>
        <w:rPr>
          <w:b/>
        </w:rPr>
      </w:pPr>
    </w:p>
    <w:p w14:paraId="0A3B1718" w14:textId="77777777" w:rsidR="00F30FCB" w:rsidRDefault="00F30FCB" w:rsidP="00F30FCB">
      <w:pPr>
        <w:tabs>
          <w:tab w:val="left" w:pos="-720"/>
          <w:tab w:val="left" w:pos="0"/>
        </w:tabs>
        <w:spacing w:before="120"/>
        <w:ind w:left="720" w:hanging="720"/>
        <w:rPr>
          <w:b/>
        </w:rPr>
      </w:pPr>
    </w:p>
    <w:p w14:paraId="60578EAD" w14:textId="6180188F" w:rsidR="00F30FCB" w:rsidRDefault="00F30FCB" w:rsidP="00F30FCB">
      <w:pPr>
        <w:tabs>
          <w:tab w:val="left" w:pos="-720"/>
          <w:tab w:val="left" w:pos="0"/>
        </w:tabs>
        <w:spacing w:before="120"/>
        <w:ind w:left="720" w:hanging="720"/>
      </w:pPr>
      <w:r>
        <w:rPr>
          <w:b/>
        </w:rPr>
        <w:t>N.B.</w:t>
      </w:r>
      <w:r>
        <w:rPr>
          <w:b/>
        </w:rPr>
        <w:tab/>
        <w:t>This security must be signed with the authorized signatures of the Bank, with the witness of a Public Notary.</w:t>
      </w:r>
    </w:p>
    <w:p w14:paraId="3445E6B4" w14:textId="77777777" w:rsidR="00450A50" w:rsidRDefault="00450A50" w:rsidP="00450A50">
      <w:pPr>
        <w:tabs>
          <w:tab w:val="left" w:pos="-720"/>
          <w:tab w:val="left" w:pos="0"/>
          <w:tab w:val="left" w:pos="709"/>
        </w:tabs>
        <w:rPr>
          <w:b/>
          <w:sz w:val="28"/>
          <w:u w:val="single"/>
        </w:rPr>
      </w:pPr>
      <w:r>
        <w:lastRenderedPageBreak/>
        <w:br w:type="page"/>
      </w:r>
    </w:p>
    <w:p w14:paraId="6DDB7781" w14:textId="77777777" w:rsidR="00F854D6" w:rsidRDefault="00F854D6" w:rsidP="00F854D6">
      <w:pPr>
        <w:tabs>
          <w:tab w:val="center" w:pos="4513"/>
        </w:tabs>
        <w:spacing w:line="360" w:lineRule="atLeast"/>
        <w:jc w:val="center"/>
        <w:rPr>
          <w:sz w:val="28"/>
          <w:u w:val="single"/>
        </w:rPr>
      </w:pPr>
      <w:r>
        <w:rPr>
          <w:b/>
          <w:sz w:val="28"/>
          <w:u w:val="single"/>
        </w:rPr>
        <w:lastRenderedPageBreak/>
        <w:t>PERFORMANCE  SECURITY</w:t>
      </w:r>
    </w:p>
    <w:p w14:paraId="17848BB9" w14:textId="77777777" w:rsidR="00F854D6" w:rsidRDefault="00F854D6" w:rsidP="00F854D6">
      <w:pPr>
        <w:tabs>
          <w:tab w:val="left" w:pos="-720"/>
        </w:tabs>
        <w:spacing w:line="360" w:lineRule="atLeast"/>
      </w:pPr>
    </w:p>
    <w:p w14:paraId="52F0F56C" w14:textId="77777777" w:rsidR="00F854D6" w:rsidRDefault="00F854D6" w:rsidP="00F854D6">
      <w:pPr>
        <w:tabs>
          <w:tab w:val="left" w:pos="-720"/>
        </w:tabs>
        <w:spacing w:line="360" w:lineRule="atLeast"/>
      </w:pPr>
    </w:p>
    <w:p w14:paraId="01041970" w14:textId="77777777" w:rsidR="00F854D6" w:rsidRPr="00EB5A15" w:rsidRDefault="00F854D6" w:rsidP="00F854D6">
      <w:pPr>
        <w:tabs>
          <w:tab w:val="left" w:pos="-720"/>
        </w:tabs>
        <w:spacing w:line="360" w:lineRule="atLeast"/>
      </w:pPr>
      <w:r w:rsidRPr="00EB5A15">
        <w:t xml:space="preserve">By this Guarantee, we, __________________ </w:t>
      </w:r>
      <w:r w:rsidRPr="00EB5A15">
        <w:rPr>
          <w:i/>
        </w:rPr>
        <w:t>[bank name and address]</w:t>
      </w:r>
      <w:r w:rsidRPr="00EB5A15">
        <w:t xml:space="preserve"> with Head Office at ___________________, at the request of _______________________________________</w:t>
      </w:r>
      <w:r w:rsidRPr="00EB5A15">
        <w:rPr>
          <w:i/>
        </w:rPr>
        <w:t xml:space="preserve"> [name and address of Contractor] </w:t>
      </w:r>
      <w:r w:rsidRPr="00EB5A15">
        <w:t xml:space="preserve">(hereinafter called "the Contractor"), are bound unto Companhia de Electricidade de Macau - CEM, S.A. (hereinafter called "CEM") in the sum of _______________________ </w:t>
      </w:r>
      <w:r w:rsidRPr="00EB5A15">
        <w:rPr>
          <w:i/>
        </w:rPr>
        <w:t>[amount in figure]</w:t>
      </w:r>
      <w:r w:rsidRPr="00EB5A15">
        <w:t xml:space="preserve"> (_________________________) </w:t>
      </w:r>
      <w:r w:rsidRPr="00EB5A15">
        <w:rPr>
          <w:i/>
        </w:rPr>
        <w:t>[amount in words]</w:t>
      </w:r>
      <w:r w:rsidRPr="00EB5A15">
        <w:t xml:space="preserve">. being </w:t>
      </w:r>
      <w:r w:rsidRPr="00EB5A15">
        <w:rPr>
          <w:b/>
        </w:rPr>
        <w:t>amount equivalent to 3 months of the average monthly bill</w:t>
      </w:r>
      <w:r w:rsidRPr="00EB5A15">
        <w:t>, for which payment the Bank binds itself, its successors and assigns by these presents.</w:t>
      </w:r>
    </w:p>
    <w:p w14:paraId="15509211" w14:textId="77777777" w:rsidR="00F854D6" w:rsidRDefault="00F854D6" w:rsidP="00F854D6">
      <w:pPr>
        <w:tabs>
          <w:tab w:val="left" w:pos="-720"/>
        </w:tabs>
        <w:spacing w:line="360" w:lineRule="atLeast"/>
      </w:pPr>
    </w:p>
    <w:p w14:paraId="4F004861" w14:textId="590405A3" w:rsidR="00F854D6" w:rsidRPr="00EC1D40" w:rsidRDefault="00F854D6" w:rsidP="00F854D6">
      <w:pPr>
        <w:tabs>
          <w:tab w:val="left" w:pos="-720"/>
          <w:tab w:val="left" w:pos="709"/>
        </w:tabs>
        <w:snapToGrid w:val="0"/>
        <w:rPr>
          <w:b/>
          <w:bCs/>
          <w:i/>
          <w:iCs/>
        </w:rPr>
      </w:pPr>
      <w:r w:rsidRPr="004E4F68">
        <w:t xml:space="preserve">Whereas CEM has awarded the Contractor the contract for </w:t>
      </w:r>
      <w:r w:rsidRPr="001F7FAF">
        <w:rPr>
          <w:b/>
          <w:bCs/>
          <w:i/>
        </w:rPr>
        <w:t>“</w:t>
      </w:r>
      <w:r w:rsidRPr="00F854D6">
        <w:rPr>
          <w:b/>
          <w:i/>
          <w:kern w:val="48"/>
        </w:rPr>
        <w:t>Road Works Supervision</w:t>
      </w:r>
      <w:r>
        <w:rPr>
          <w:b/>
          <w:i/>
          <w:kern w:val="48"/>
        </w:rPr>
        <w:t>”.</w:t>
      </w:r>
    </w:p>
    <w:p w14:paraId="58E58B0A" w14:textId="77777777" w:rsidR="00F854D6" w:rsidRPr="00911D67" w:rsidRDefault="00F854D6" w:rsidP="00F854D6">
      <w:pPr>
        <w:tabs>
          <w:tab w:val="left" w:pos="-720"/>
          <w:tab w:val="left" w:pos="709"/>
          <w:tab w:val="left" w:pos="1418"/>
        </w:tabs>
        <w:rPr>
          <w:b/>
        </w:rPr>
      </w:pPr>
    </w:p>
    <w:p w14:paraId="7913E009" w14:textId="77777777" w:rsidR="00F854D6" w:rsidRPr="004E4F68" w:rsidRDefault="00F854D6" w:rsidP="00F854D6">
      <w:pPr>
        <w:pStyle w:val="Heading6"/>
        <w:tabs>
          <w:tab w:val="left" w:pos="900"/>
          <w:tab w:val="left" w:pos="2160"/>
        </w:tabs>
        <w:jc w:val="both"/>
        <w:rPr>
          <w:lang w:val="en-GB"/>
        </w:rPr>
      </w:pPr>
    </w:p>
    <w:p w14:paraId="0A86BE92" w14:textId="77777777" w:rsidR="00F854D6" w:rsidRDefault="00F854D6" w:rsidP="00F854D6">
      <w:pPr>
        <w:tabs>
          <w:tab w:val="left" w:pos="-720"/>
        </w:tabs>
        <w:spacing w:line="360" w:lineRule="atLeast"/>
      </w:pPr>
      <w:r>
        <w:t>The conditions of this obligation are:</w:t>
      </w:r>
    </w:p>
    <w:p w14:paraId="6E499FE8" w14:textId="77777777" w:rsidR="00F854D6" w:rsidRDefault="00F854D6" w:rsidP="00F854D6">
      <w:pPr>
        <w:tabs>
          <w:tab w:val="left" w:pos="-720"/>
        </w:tabs>
        <w:spacing w:line="360" w:lineRule="atLeast"/>
      </w:pPr>
    </w:p>
    <w:p w14:paraId="19888251" w14:textId="77777777" w:rsidR="00F854D6" w:rsidRDefault="00F854D6" w:rsidP="00F854D6">
      <w:pPr>
        <w:tabs>
          <w:tab w:val="left" w:pos="-720"/>
        </w:tabs>
        <w:spacing w:line="360" w:lineRule="atLeast"/>
        <w:ind w:left="720" w:hanging="720"/>
      </w:pPr>
      <w:r>
        <w:t>1.</w:t>
      </w:r>
      <w:r>
        <w:tab/>
        <w:t>The Bank undertakes to pay to CEM any sum up to the above amount upon receipt of written demand from CEM.  The execution of this covenant must offer CEM equal guarantee to the one resulting from a money deposit made by the Contractor, so, the Bank will deliver the money demanded by CEM without delay and without it being necessary to prove to the Bank the defects or shortcomings or debts of the Contractor.</w:t>
      </w:r>
    </w:p>
    <w:p w14:paraId="24FC1ACB" w14:textId="77777777" w:rsidR="00F854D6" w:rsidRPr="00911D67" w:rsidRDefault="00F854D6" w:rsidP="00F854D6">
      <w:pPr>
        <w:tabs>
          <w:tab w:val="left" w:pos="-720"/>
        </w:tabs>
        <w:spacing w:line="360" w:lineRule="atLeast"/>
      </w:pPr>
    </w:p>
    <w:p w14:paraId="769CAE84" w14:textId="77777777" w:rsidR="00F854D6" w:rsidRPr="00911D67" w:rsidRDefault="00F854D6" w:rsidP="00F854D6">
      <w:pPr>
        <w:tabs>
          <w:tab w:val="left" w:pos="-720"/>
        </w:tabs>
        <w:spacing w:line="360" w:lineRule="atLeast"/>
        <w:ind w:left="720" w:hanging="720"/>
      </w:pPr>
      <w:r w:rsidRPr="00911D67">
        <w:t>2.</w:t>
      </w:r>
      <w:r w:rsidRPr="00911D67">
        <w:tab/>
      </w:r>
      <w:r w:rsidRPr="00E4472C">
        <w:t xml:space="preserve">This guarantee becomes effective on the date of its issuing and valid </w:t>
      </w:r>
      <w:r w:rsidRPr="00E4472C">
        <w:rPr>
          <w:b/>
        </w:rPr>
        <w:t>until 30 days</w:t>
      </w:r>
      <w:r w:rsidRPr="00E4472C">
        <w:t xml:space="preserve"> after the end of the contract period.</w:t>
      </w:r>
    </w:p>
    <w:p w14:paraId="73DFF6CF" w14:textId="77777777" w:rsidR="00F854D6" w:rsidRPr="00911D67" w:rsidRDefault="00F854D6" w:rsidP="00F854D6">
      <w:pPr>
        <w:tabs>
          <w:tab w:val="left" w:pos="-720"/>
        </w:tabs>
        <w:spacing w:line="360" w:lineRule="atLeast"/>
      </w:pPr>
    </w:p>
    <w:p w14:paraId="720C62F3" w14:textId="77777777" w:rsidR="00F854D6" w:rsidRDefault="00F854D6" w:rsidP="00F854D6">
      <w:pPr>
        <w:tabs>
          <w:tab w:val="left" w:pos="-720"/>
        </w:tabs>
        <w:spacing w:line="360" w:lineRule="atLeast"/>
      </w:pPr>
      <w:r>
        <w:t>This guarantee is governed by the laws and regulations of Macau Special Administrative Region of the People’s Republic of China.</w:t>
      </w:r>
    </w:p>
    <w:p w14:paraId="603CF8F0" w14:textId="77777777" w:rsidR="00F854D6" w:rsidRDefault="00F854D6" w:rsidP="00F854D6">
      <w:pPr>
        <w:tabs>
          <w:tab w:val="left" w:pos="-720"/>
        </w:tabs>
        <w:spacing w:line="360" w:lineRule="atLeast"/>
      </w:pPr>
    </w:p>
    <w:p w14:paraId="1E270859" w14:textId="77777777" w:rsidR="00F854D6" w:rsidRDefault="00F854D6" w:rsidP="00F854D6">
      <w:pPr>
        <w:tabs>
          <w:tab w:val="left" w:pos="-720"/>
        </w:tabs>
        <w:spacing w:line="360" w:lineRule="atLeast"/>
      </w:pPr>
    </w:p>
    <w:p w14:paraId="5A780D28" w14:textId="77777777" w:rsidR="00F854D6" w:rsidRDefault="00F854D6" w:rsidP="00F854D6">
      <w:pPr>
        <w:tabs>
          <w:tab w:val="left" w:pos="-720"/>
        </w:tabs>
        <w:spacing w:line="360" w:lineRule="atLeast"/>
      </w:pPr>
    </w:p>
    <w:p w14:paraId="4A9D94AB" w14:textId="77777777" w:rsidR="00F854D6" w:rsidRDefault="00F854D6" w:rsidP="00F854D6">
      <w:pPr>
        <w:tabs>
          <w:tab w:val="left" w:pos="-720"/>
        </w:tabs>
        <w:spacing w:line="360" w:lineRule="atLeast"/>
      </w:pPr>
    </w:p>
    <w:p w14:paraId="1A5D357F" w14:textId="77777777" w:rsidR="00F854D6" w:rsidRDefault="00F854D6" w:rsidP="00F854D6">
      <w:pPr>
        <w:tabs>
          <w:tab w:val="left" w:pos="-720"/>
        </w:tabs>
        <w:spacing w:line="360" w:lineRule="atLeast"/>
      </w:pPr>
    </w:p>
    <w:p w14:paraId="04DA06A8" w14:textId="77777777" w:rsidR="00F854D6" w:rsidRDefault="00F854D6" w:rsidP="00F854D6">
      <w:pPr>
        <w:tabs>
          <w:tab w:val="left" w:pos="-720"/>
        </w:tabs>
        <w:spacing w:line="360" w:lineRule="atLeast"/>
      </w:pPr>
    </w:p>
    <w:p w14:paraId="3B3E1361" w14:textId="77777777" w:rsidR="00F854D6" w:rsidRDefault="00F854D6" w:rsidP="00F854D6">
      <w:pPr>
        <w:tabs>
          <w:tab w:val="left" w:pos="-720"/>
        </w:tabs>
        <w:spacing w:line="360" w:lineRule="atLeast"/>
      </w:pPr>
    </w:p>
    <w:p w14:paraId="577A3A7E" w14:textId="77777777" w:rsidR="00F854D6" w:rsidRDefault="00F854D6" w:rsidP="00F854D6">
      <w:pPr>
        <w:tabs>
          <w:tab w:val="left" w:pos="-720"/>
          <w:tab w:val="left" w:pos="0"/>
        </w:tabs>
        <w:spacing w:before="120"/>
        <w:ind w:left="720" w:hanging="720"/>
      </w:pPr>
      <w:r>
        <w:rPr>
          <w:b/>
        </w:rPr>
        <w:t>N.B.</w:t>
      </w:r>
      <w:r>
        <w:rPr>
          <w:b/>
        </w:rPr>
        <w:tab/>
        <w:t>This security must be signed with the authorized signatures of the Bank, with the witness of a Public Notary.</w:t>
      </w:r>
    </w:p>
    <w:p w14:paraId="0722CDD7" w14:textId="77777777" w:rsidR="00F854D6" w:rsidRDefault="00F854D6" w:rsidP="00F854D6">
      <w:pPr>
        <w:tabs>
          <w:tab w:val="left" w:pos="4320"/>
        </w:tabs>
        <w:ind w:right="441"/>
      </w:pPr>
    </w:p>
    <w:p w14:paraId="5D3F7151" w14:textId="77777777" w:rsidR="00F854D6" w:rsidRDefault="00F854D6" w:rsidP="00F854D6"/>
    <w:p w14:paraId="5171AF67" w14:textId="057A2054" w:rsidR="00862162" w:rsidRPr="00A50B9D" w:rsidRDefault="00F854D6" w:rsidP="00F854D6">
      <w:pPr>
        <w:tabs>
          <w:tab w:val="left" w:pos="5209"/>
        </w:tabs>
      </w:pPr>
      <w:r>
        <w:tab/>
      </w:r>
    </w:p>
    <w:sectPr w:rsidR="00862162" w:rsidRPr="00A50B9D" w:rsidSect="009805BA">
      <w:headerReference w:type="even" r:id="rId9"/>
      <w:headerReference w:type="default" r:id="rId10"/>
      <w:footerReference w:type="even" r:id="rId11"/>
      <w:footerReference w:type="default" r:id="rId12"/>
      <w:footerReference w:type="first" r:id="rId13"/>
      <w:pgSz w:w="11907" w:h="16840" w:code="9"/>
      <w:pgMar w:top="1710" w:right="1152" w:bottom="850" w:left="1584" w:header="450" w:footer="720" w:gutter="0"/>
      <w:paperSrc w:first="4" w:other="4"/>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A4C0C6" w14:textId="77777777" w:rsidR="00485D77" w:rsidRDefault="00485D77">
      <w:r>
        <w:separator/>
      </w:r>
    </w:p>
  </w:endnote>
  <w:endnote w:type="continuationSeparator" w:id="0">
    <w:p w14:paraId="6AD4F202" w14:textId="77777777" w:rsidR="00485D77" w:rsidRDefault="00485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911E2" w14:textId="77777777" w:rsidR="00F71B12" w:rsidRDefault="008D6214">
    <w:pPr>
      <w:tabs>
        <w:tab w:val="center" w:pos="4536"/>
        <w:tab w:val="right" w:pos="9072"/>
      </w:tabs>
      <w:jc w:val="center"/>
    </w:pPr>
    <w:r>
      <w:rPr>
        <w:noProof/>
      </w:rPr>
      <w:object w:dxaOrig="1440" w:dyaOrig="1440" w14:anchorId="161961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24pt;margin-top:14.75pt;width:187.25pt;height:21.3pt;z-index:251657728;visibility:visible;mso-wrap-edited:f" o:allowincell="f">
          <v:imagedata r:id="rId1" o:title="" cropbottom="32613f"/>
        </v:shape>
        <o:OLEObject Type="Embed" ProgID="Word.Picture.8" ShapeID="_x0000_s1025" DrawAspect="Content" ObjectID="_1816179591" r:id="rId2"/>
      </w:object>
    </w:r>
    <w:r w:rsidR="00F71B12">
      <w:rPr>
        <w:rStyle w:val="PageNumber"/>
      </w:rPr>
      <w:fldChar w:fldCharType="begin"/>
    </w:r>
    <w:r w:rsidR="00F71B12">
      <w:rPr>
        <w:rStyle w:val="PageNumber"/>
      </w:rPr>
      <w:instrText xml:space="preserve"> PAGE </w:instrText>
    </w:r>
    <w:r w:rsidR="00F71B12">
      <w:rPr>
        <w:rStyle w:val="PageNumber"/>
      </w:rPr>
      <w:fldChar w:fldCharType="separate"/>
    </w:r>
    <w:r w:rsidR="00F71B12">
      <w:rPr>
        <w:rStyle w:val="PageNumber"/>
        <w:noProof/>
      </w:rPr>
      <w:t>4</w:t>
    </w:r>
    <w:r w:rsidR="00F71B12">
      <w:rPr>
        <w:rStyle w:val="PageNumber"/>
      </w:rPr>
      <w:fldChar w:fldCharType="end"/>
    </w:r>
    <w:r w:rsidR="00F71B12">
      <w:rPr>
        <w:rStyle w:val="PageNumber"/>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3269329"/>
      <w:docPartObj>
        <w:docPartGallery w:val="Page Numbers (Bottom of Page)"/>
        <w:docPartUnique/>
      </w:docPartObj>
    </w:sdtPr>
    <w:sdtEndPr>
      <w:rPr>
        <w:rFonts w:ascii="Times New Roman" w:hAnsi="Times New Roman"/>
        <w:noProof/>
        <w:sz w:val="22"/>
        <w:szCs w:val="22"/>
      </w:rPr>
    </w:sdtEndPr>
    <w:sdtContent>
      <w:p w14:paraId="14110782" w14:textId="415A5FB0" w:rsidR="009805BA" w:rsidRPr="009805BA" w:rsidRDefault="009805BA">
        <w:pPr>
          <w:pStyle w:val="Footer"/>
          <w:jc w:val="center"/>
          <w:rPr>
            <w:rFonts w:ascii="Times New Roman" w:hAnsi="Times New Roman"/>
            <w:sz w:val="22"/>
            <w:szCs w:val="22"/>
          </w:rPr>
        </w:pPr>
        <w:r w:rsidRPr="009805BA">
          <w:rPr>
            <w:rFonts w:ascii="Times New Roman" w:hAnsi="Times New Roman"/>
            <w:sz w:val="22"/>
            <w:szCs w:val="22"/>
          </w:rPr>
          <w:fldChar w:fldCharType="begin"/>
        </w:r>
        <w:r w:rsidRPr="009805BA">
          <w:rPr>
            <w:rFonts w:ascii="Times New Roman" w:hAnsi="Times New Roman"/>
            <w:sz w:val="22"/>
            <w:szCs w:val="22"/>
          </w:rPr>
          <w:instrText xml:space="preserve"> PAGE   \* MERGEFORMAT </w:instrText>
        </w:r>
        <w:r w:rsidRPr="009805BA">
          <w:rPr>
            <w:rFonts w:ascii="Times New Roman" w:hAnsi="Times New Roman"/>
            <w:sz w:val="22"/>
            <w:szCs w:val="22"/>
          </w:rPr>
          <w:fldChar w:fldCharType="separate"/>
        </w:r>
        <w:r w:rsidR="00DF343D">
          <w:rPr>
            <w:rFonts w:ascii="Times New Roman" w:hAnsi="Times New Roman"/>
            <w:noProof/>
            <w:sz w:val="22"/>
            <w:szCs w:val="22"/>
          </w:rPr>
          <w:t>2</w:t>
        </w:r>
        <w:r w:rsidRPr="009805BA">
          <w:rPr>
            <w:rFonts w:ascii="Times New Roman" w:hAnsi="Times New Roman"/>
            <w:noProof/>
            <w:sz w:val="22"/>
            <w:szCs w:val="22"/>
          </w:rPr>
          <w:fldChar w:fldCharType="end"/>
        </w:r>
        <w:r>
          <w:rPr>
            <w:rFonts w:ascii="Times New Roman" w:eastAsiaTheme="minorEastAsia" w:hAnsi="Times New Roman" w:hint="eastAsia"/>
            <w:noProof/>
            <w:sz w:val="22"/>
            <w:szCs w:val="22"/>
            <w:lang w:eastAsia="zh-TW"/>
          </w:rPr>
          <w:t>/</w:t>
        </w:r>
        <w:r w:rsidR="00F854D6">
          <w:rPr>
            <w:rFonts w:ascii="Times New Roman" w:eastAsiaTheme="minorEastAsia" w:hAnsi="Times New Roman" w:hint="eastAsia"/>
            <w:noProof/>
            <w:sz w:val="22"/>
            <w:szCs w:val="22"/>
            <w:lang w:eastAsia="zh-TW"/>
          </w:rPr>
          <w:t>8</w:t>
        </w:r>
      </w:p>
    </w:sdtContent>
  </w:sdt>
  <w:p w14:paraId="6C59D4D3" w14:textId="77777777" w:rsidR="009805BA" w:rsidRDefault="009805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6096045"/>
      <w:docPartObj>
        <w:docPartGallery w:val="Page Numbers (Bottom of Page)"/>
        <w:docPartUnique/>
      </w:docPartObj>
    </w:sdtPr>
    <w:sdtEndPr>
      <w:rPr>
        <w:rFonts w:ascii="Times New Roman" w:hAnsi="Times New Roman"/>
        <w:noProof/>
        <w:sz w:val="22"/>
        <w:szCs w:val="22"/>
      </w:rPr>
    </w:sdtEndPr>
    <w:sdtContent>
      <w:p w14:paraId="7F3CE239" w14:textId="77777777" w:rsidR="009805BA" w:rsidRPr="009805BA" w:rsidRDefault="009805BA">
        <w:pPr>
          <w:pStyle w:val="Footer"/>
          <w:jc w:val="center"/>
          <w:rPr>
            <w:rFonts w:ascii="Times New Roman" w:hAnsi="Times New Roman"/>
            <w:sz w:val="22"/>
            <w:szCs w:val="22"/>
          </w:rPr>
        </w:pPr>
        <w:r w:rsidRPr="009805BA">
          <w:rPr>
            <w:rFonts w:ascii="Times New Roman" w:hAnsi="Times New Roman"/>
            <w:sz w:val="22"/>
            <w:szCs w:val="22"/>
          </w:rPr>
          <w:fldChar w:fldCharType="begin"/>
        </w:r>
        <w:r w:rsidRPr="009805BA">
          <w:rPr>
            <w:rFonts w:ascii="Times New Roman" w:hAnsi="Times New Roman"/>
            <w:sz w:val="22"/>
            <w:szCs w:val="22"/>
          </w:rPr>
          <w:instrText xml:space="preserve"> PAGE   \* MERGEFORMAT </w:instrText>
        </w:r>
        <w:r w:rsidRPr="009805BA">
          <w:rPr>
            <w:rFonts w:ascii="Times New Roman" w:hAnsi="Times New Roman"/>
            <w:sz w:val="22"/>
            <w:szCs w:val="22"/>
          </w:rPr>
          <w:fldChar w:fldCharType="separate"/>
        </w:r>
        <w:r>
          <w:rPr>
            <w:rFonts w:ascii="Times New Roman" w:hAnsi="Times New Roman"/>
            <w:noProof/>
            <w:sz w:val="22"/>
            <w:szCs w:val="22"/>
          </w:rPr>
          <w:t>1</w:t>
        </w:r>
        <w:r w:rsidRPr="009805BA">
          <w:rPr>
            <w:rFonts w:ascii="Times New Roman" w:hAnsi="Times New Roman"/>
            <w:noProof/>
            <w:sz w:val="22"/>
            <w:szCs w:val="22"/>
          </w:rPr>
          <w:fldChar w:fldCharType="end"/>
        </w:r>
        <w:r>
          <w:rPr>
            <w:rFonts w:ascii="Times New Roman" w:eastAsiaTheme="minorEastAsia" w:hAnsi="Times New Roman" w:hint="eastAsia"/>
            <w:noProof/>
            <w:sz w:val="22"/>
            <w:szCs w:val="22"/>
            <w:lang w:eastAsia="zh-TW"/>
          </w:rPr>
          <w:t>/4</w:t>
        </w:r>
      </w:p>
    </w:sdtContent>
  </w:sdt>
  <w:p w14:paraId="5DBFACC6" w14:textId="77777777" w:rsidR="00B4261F" w:rsidRDefault="00B426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70F3C0" w14:textId="77777777" w:rsidR="00485D77" w:rsidRDefault="00485D77">
      <w:r>
        <w:separator/>
      </w:r>
    </w:p>
  </w:footnote>
  <w:footnote w:type="continuationSeparator" w:id="0">
    <w:p w14:paraId="5C47BA1E" w14:textId="77777777" w:rsidR="00485D77" w:rsidRDefault="00485D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4F86D" w14:textId="77777777" w:rsidR="00F71B12" w:rsidRDefault="00F71B12">
    <w:pPr>
      <w:pStyle w:val="Header"/>
      <w:tabs>
        <w:tab w:val="clear" w:pos="4153"/>
        <w:tab w:val="clear" w:pos="8306"/>
        <w:tab w:val="right" w:pos="9090"/>
      </w:tabs>
      <w:ind w:left="540"/>
      <w:jc w:val="left"/>
      <w:rPr>
        <w:rFonts w:ascii="Times New Roman" w:hAnsi="Times New Roman"/>
        <w:u w:val="single"/>
      </w:rPr>
    </w:pPr>
  </w:p>
  <w:p w14:paraId="0FCB3528" w14:textId="77777777" w:rsidR="00F71B12" w:rsidRDefault="00F71B12">
    <w:pPr>
      <w:pStyle w:val="Header"/>
      <w:tabs>
        <w:tab w:val="clear" w:pos="4153"/>
        <w:tab w:val="clear" w:pos="8306"/>
        <w:tab w:val="right" w:pos="9090"/>
      </w:tabs>
      <w:ind w:left="540"/>
      <w:jc w:val="left"/>
      <w:rPr>
        <w:rFonts w:ascii="Times New Roman" w:hAnsi="Times New Roman"/>
        <w:u w:val="single"/>
      </w:rPr>
    </w:pPr>
  </w:p>
  <w:p w14:paraId="01C304EB" w14:textId="77777777" w:rsidR="00F71B12" w:rsidRDefault="00F71B12">
    <w:pPr>
      <w:pStyle w:val="Header"/>
      <w:tabs>
        <w:tab w:val="clear" w:pos="4153"/>
        <w:tab w:val="clear" w:pos="8306"/>
        <w:tab w:val="right" w:pos="9090"/>
      </w:tabs>
      <w:ind w:left="540"/>
      <w:jc w:val="left"/>
      <w:rPr>
        <w:rFonts w:ascii="Times New Roman" w:hAnsi="Times New Roman"/>
        <w:u w:val="single"/>
      </w:rPr>
    </w:pPr>
    <w:r>
      <w:rPr>
        <w:rFonts w:ascii="Times New Roman" w:hAnsi="Times New Roman"/>
        <w:u w:val="single"/>
      </w:rPr>
      <w:t>Tender Ref. DAP-EP141/01</w:t>
    </w:r>
  </w:p>
  <w:p w14:paraId="31A0667E" w14:textId="77777777" w:rsidR="00F71B12" w:rsidRDefault="00F71B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A821B" w14:textId="77777777" w:rsidR="00F71B12" w:rsidRDefault="00F71B12">
    <w:pPr>
      <w:pStyle w:val="Header"/>
      <w:jc w:val="right"/>
      <w:rPr>
        <w:rFonts w:ascii="Times New Roman" w:hAnsi="Times New Roman"/>
        <w:sz w:val="16"/>
      </w:rPr>
    </w:pPr>
  </w:p>
  <w:p w14:paraId="451E0AF8" w14:textId="77777777" w:rsidR="00F71B12" w:rsidRDefault="00F71B12">
    <w:pPr>
      <w:pStyle w:val="Header"/>
      <w:tabs>
        <w:tab w:val="clear" w:pos="4153"/>
        <w:tab w:val="clear" w:pos="8306"/>
        <w:tab w:val="right" w:pos="9090"/>
      </w:tabs>
      <w:ind w:left="540"/>
      <w:jc w:val="left"/>
      <w:rPr>
        <w:rFonts w:ascii="Times New Roman" w:hAnsi="Times New Roman"/>
        <w:u w:val="single"/>
      </w:rPr>
    </w:pPr>
  </w:p>
  <w:p w14:paraId="2C9798AC" w14:textId="77777777" w:rsidR="00F71B12" w:rsidRDefault="00F71B12">
    <w:pPr>
      <w:pStyle w:val="Header"/>
      <w:tabs>
        <w:tab w:val="clear" w:pos="4153"/>
        <w:tab w:val="clear" w:pos="8306"/>
        <w:tab w:val="right" w:pos="9090"/>
      </w:tabs>
      <w:ind w:left="540"/>
      <w:jc w:val="left"/>
      <w:rPr>
        <w:rFonts w:ascii="Times New Roman" w:hAnsi="Times New Roman"/>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7690B"/>
    <w:multiLevelType w:val="hybridMultilevel"/>
    <w:tmpl w:val="511639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BF0A4E"/>
    <w:multiLevelType w:val="hybridMultilevel"/>
    <w:tmpl w:val="B28ADE8C"/>
    <w:lvl w:ilvl="0" w:tplc="00680B2A">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BF838B1"/>
    <w:multiLevelType w:val="singleLevel"/>
    <w:tmpl w:val="4642AA4A"/>
    <w:lvl w:ilvl="0">
      <w:start w:val="1"/>
      <w:numFmt w:val="lowerLetter"/>
      <w:lvlText w:val="%1)"/>
      <w:lvlJc w:val="left"/>
      <w:pPr>
        <w:tabs>
          <w:tab w:val="num" w:pos="720"/>
        </w:tabs>
        <w:ind w:left="720" w:hanging="360"/>
      </w:pPr>
      <w:rPr>
        <w:rFonts w:hint="default"/>
      </w:rPr>
    </w:lvl>
  </w:abstractNum>
  <w:abstractNum w:abstractNumId="3" w15:restartNumberingAfterBreak="0">
    <w:nsid w:val="323A0848"/>
    <w:multiLevelType w:val="hybridMultilevel"/>
    <w:tmpl w:val="2DCC3E26"/>
    <w:lvl w:ilvl="0" w:tplc="33F46084">
      <w:start w:val="1"/>
      <w:numFmt w:val="decimal"/>
      <w:lvlText w:val="(%1)"/>
      <w:lvlJc w:val="left"/>
      <w:pPr>
        <w:ind w:left="303" w:hanging="360"/>
      </w:pPr>
      <w:rPr>
        <w:rFonts w:hint="default"/>
      </w:rPr>
    </w:lvl>
    <w:lvl w:ilvl="1" w:tplc="04090019" w:tentative="1">
      <w:start w:val="1"/>
      <w:numFmt w:val="lowerLetter"/>
      <w:lvlText w:val="%2."/>
      <w:lvlJc w:val="left"/>
      <w:pPr>
        <w:ind w:left="1023" w:hanging="360"/>
      </w:pPr>
    </w:lvl>
    <w:lvl w:ilvl="2" w:tplc="0409001B" w:tentative="1">
      <w:start w:val="1"/>
      <w:numFmt w:val="lowerRoman"/>
      <w:lvlText w:val="%3."/>
      <w:lvlJc w:val="right"/>
      <w:pPr>
        <w:ind w:left="1743" w:hanging="180"/>
      </w:pPr>
    </w:lvl>
    <w:lvl w:ilvl="3" w:tplc="0409000F" w:tentative="1">
      <w:start w:val="1"/>
      <w:numFmt w:val="decimal"/>
      <w:lvlText w:val="%4."/>
      <w:lvlJc w:val="left"/>
      <w:pPr>
        <w:ind w:left="2463" w:hanging="360"/>
      </w:pPr>
    </w:lvl>
    <w:lvl w:ilvl="4" w:tplc="04090019" w:tentative="1">
      <w:start w:val="1"/>
      <w:numFmt w:val="lowerLetter"/>
      <w:lvlText w:val="%5."/>
      <w:lvlJc w:val="left"/>
      <w:pPr>
        <w:ind w:left="3183" w:hanging="360"/>
      </w:pPr>
    </w:lvl>
    <w:lvl w:ilvl="5" w:tplc="0409001B" w:tentative="1">
      <w:start w:val="1"/>
      <w:numFmt w:val="lowerRoman"/>
      <w:lvlText w:val="%6."/>
      <w:lvlJc w:val="right"/>
      <w:pPr>
        <w:ind w:left="3903" w:hanging="180"/>
      </w:pPr>
    </w:lvl>
    <w:lvl w:ilvl="6" w:tplc="0409000F" w:tentative="1">
      <w:start w:val="1"/>
      <w:numFmt w:val="decimal"/>
      <w:lvlText w:val="%7."/>
      <w:lvlJc w:val="left"/>
      <w:pPr>
        <w:ind w:left="4623" w:hanging="360"/>
      </w:pPr>
    </w:lvl>
    <w:lvl w:ilvl="7" w:tplc="04090019" w:tentative="1">
      <w:start w:val="1"/>
      <w:numFmt w:val="lowerLetter"/>
      <w:lvlText w:val="%8."/>
      <w:lvlJc w:val="left"/>
      <w:pPr>
        <w:ind w:left="5343" w:hanging="360"/>
      </w:pPr>
    </w:lvl>
    <w:lvl w:ilvl="8" w:tplc="0409001B" w:tentative="1">
      <w:start w:val="1"/>
      <w:numFmt w:val="lowerRoman"/>
      <w:lvlText w:val="%9."/>
      <w:lvlJc w:val="right"/>
      <w:pPr>
        <w:ind w:left="6063" w:hanging="180"/>
      </w:pPr>
    </w:lvl>
  </w:abstractNum>
  <w:abstractNum w:abstractNumId="4" w15:restartNumberingAfterBreak="0">
    <w:nsid w:val="329B32BC"/>
    <w:multiLevelType w:val="hybridMultilevel"/>
    <w:tmpl w:val="17F6B7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CA265C8"/>
    <w:multiLevelType w:val="hybridMultilevel"/>
    <w:tmpl w:val="0ED8C734"/>
    <w:lvl w:ilvl="0" w:tplc="80F00FFC">
      <w:start w:val="1"/>
      <w:numFmt w:val="bullet"/>
      <w:lvlText w:val=""/>
      <w:lvlJc w:val="left"/>
      <w:pPr>
        <w:ind w:left="720" w:hanging="360"/>
      </w:pPr>
      <w:rPr>
        <w:rFonts w:ascii="Symbol" w:eastAsia="PMingLiU"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B97BA0"/>
    <w:multiLevelType w:val="singleLevel"/>
    <w:tmpl w:val="04090001"/>
    <w:lvl w:ilvl="0">
      <w:start w:val="1"/>
      <w:numFmt w:val="bullet"/>
      <w:lvlText w:val=""/>
      <w:lvlJc w:val="left"/>
      <w:pPr>
        <w:ind w:left="720" w:hanging="360"/>
      </w:pPr>
      <w:rPr>
        <w:rFonts w:ascii="Symbol" w:hAnsi="Symbol" w:hint="default"/>
      </w:rPr>
    </w:lvl>
  </w:abstractNum>
  <w:abstractNum w:abstractNumId="7" w15:restartNumberingAfterBreak="0">
    <w:nsid w:val="44466FD3"/>
    <w:multiLevelType w:val="hybridMultilevel"/>
    <w:tmpl w:val="C68EC1A2"/>
    <w:lvl w:ilvl="0" w:tplc="2F3C62AC">
      <w:numFmt w:val="bullet"/>
      <w:lvlText w:val="-"/>
      <w:lvlJc w:val="left"/>
      <w:pPr>
        <w:ind w:left="720" w:hanging="360"/>
      </w:pPr>
      <w:rPr>
        <w:rFonts w:ascii="Calibri" w:eastAsia="PMingLiU"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4AD92A8F"/>
    <w:multiLevelType w:val="hybridMultilevel"/>
    <w:tmpl w:val="F992E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3C55E7"/>
    <w:multiLevelType w:val="hybridMultilevel"/>
    <w:tmpl w:val="848C5CDC"/>
    <w:lvl w:ilvl="0" w:tplc="BE94A4EC">
      <w:start w:val="1"/>
      <w:numFmt w:val="decimal"/>
      <w:lvlText w:val="(%1)"/>
      <w:lvlJc w:val="left"/>
      <w:pPr>
        <w:ind w:left="303" w:hanging="360"/>
      </w:pPr>
      <w:rPr>
        <w:rFonts w:hint="default"/>
      </w:rPr>
    </w:lvl>
    <w:lvl w:ilvl="1" w:tplc="04090019" w:tentative="1">
      <w:start w:val="1"/>
      <w:numFmt w:val="lowerLetter"/>
      <w:lvlText w:val="%2."/>
      <w:lvlJc w:val="left"/>
      <w:pPr>
        <w:ind w:left="1023" w:hanging="360"/>
      </w:pPr>
    </w:lvl>
    <w:lvl w:ilvl="2" w:tplc="0409001B" w:tentative="1">
      <w:start w:val="1"/>
      <w:numFmt w:val="lowerRoman"/>
      <w:lvlText w:val="%3."/>
      <w:lvlJc w:val="right"/>
      <w:pPr>
        <w:ind w:left="1743" w:hanging="180"/>
      </w:pPr>
    </w:lvl>
    <w:lvl w:ilvl="3" w:tplc="0409000F" w:tentative="1">
      <w:start w:val="1"/>
      <w:numFmt w:val="decimal"/>
      <w:lvlText w:val="%4."/>
      <w:lvlJc w:val="left"/>
      <w:pPr>
        <w:ind w:left="2463" w:hanging="360"/>
      </w:pPr>
    </w:lvl>
    <w:lvl w:ilvl="4" w:tplc="04090019" w:tentative="1">
      <w:start w:val="1"/>
      <w:numFmt w:val="lowerLetter"/>
      <w:lvlText w:val="%5."/>
      <w:lvlJc w:val="left"/>
      <w:pPr>
        <w:ind w:left="3183" w:hanging="360"/>
      </w:pPr>
    </w:lvl>
    <w:lvl w:ilvl="5" w:tplc="0409001B" w:tentative="1">
      <w:start w:val="1"/>
      <w:numFmt w:val="lowerRoman"/>
      <w:lvlText w:val="%6."/>
      <w:lvlJc w:val="right"/>
      <w:pPr>
        <w:ind w:left="3903" w:hanging="180"/>
      </w:pPr>
    </w:lvl>
    <w:lvl w:ilvl="6" w:tplc="0409000F" w:tentative="1">
      <w:start w:val="1"/>
      <w:numFmt w:val="decimal"/>
      <w:lvlText w:val="%7."/>
      <w:lvlJc w:val="left"/>
      <w:pPr>
        <w:ind w:left="4623" w:hanging="360"/>
      </w:pPr>
    </w:lvl>
    <w:lvl w:ilvl="7" w:tplc="04090019" w:tentative="1">
      <w:start w:val="1"/>
      <w:numFmt w:val="lowerLetter"/>
      <w:lvlText w:val="%8."/>
      <w:lvlJc w:val="left"/>
      <w:pPr>
        <w:ind w:left="5343" w:hanging="360"/>
      </w:pPr>
    </w:lvl>
    <w:lvl w:ilvl="8" w:tplc="0409001B" w:tentative="1">
      <w:start w:val="1"/>
      <w:numFmt w:val="lowerRoman"/>
      <w:lvlText w:val="%9."/>
      <w:lvlJc w:val="right"/>
      <w:pPr>
        <w:ind w:left="6063" w:hanging="180"/>
      </w:pPr>
    </w:lvl>
  </w:abstractNum>
  <w:abstractNum w:abstractNumId="10" w15:restartNumberingAfterBreak="0">
    <w:nsid w:val="66F924BB"/>
    <w:multiLevelType w:val="hybridMultilevel"/>
    <w:tmpl w:val="B9907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D54725"/>
    <w:multiLevelType w:val="singleLevel"/>
    <w:tmpl w:val="37365D28"/>
    <w:lvl w:ilvl="0">
      <w:start w:val="1"/>
      <w:numFmt w:val="decimal"/>
      <w:lvlText w:val="%1."/>
      <w:lvlJc w:val="left"/>
      <w:pPr>
        <w:tabs>
          <w:tab w:val="num" w:pos="570"/>
        </w:tabs>
        <w:ind w:left="570" w:hanging="570"/>
      </w:pPr>
      <w:rPr>
        <w:rFonts w:hint="default"/>
      </w:rPr>
    </w:lvl>
  </w:abstractNum>
  <w:num w:numId="1" w16cid:durableId="380784878">
    <w:abstractNumId w:val="11"/>
  </w:num>
  <w:num w:numId="2" w16cid:durableId="262689759">
    <w:abstractNumId w:val="6"/>
  </w:num>
  <w:num w:numId="3" w16cid:durableId="1274945991">
    <w:abstractNumId w:val="5"/>
  </w:num>
  <w:num w:numId="4" w16cid:durableId="351877090">
    <w:abstractNumId w:val="8"/>
  </w:num>
  <w:num w:numId="5" w16cid:durableId="764107276">
    <w:abstractNumId w:val="3"/>
  </w:num>
  <w:num w:numId="6" w16cid:durableId="1493181614">
    <w:abstractNumId w:val="9"/>
  </w:num>
  <w:num w:numId="7" w16cid:durableId="32117728">
    <w:abstractNumId w:val="1"/>
  </w:num>
  <w:num w:numId="8" w16cid:durableId="798455941">
    <w:abstractNumId w:val="4"/>
  </w:num>
  <w:num w:numId="9" w16cid:durableId="2015496921">
    <w:abstractNumId w:val="7"/>
  </w:num>
  <w:num w:numId="10" w16cid:durableId="1244338695">
    <w:abstractNumId w:val="10"/>
  </w:num>
  <w:num w:numId="11" w16cid:durableId="44499259">
    <w:abstractNumId w:val="2"/>
  </w:num>
  <w:num w:numId="12" w16cid:durableId="16208379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35A"/>
    <w:rsid w:val="000007F5"/>
    <w:rsid w:val="000260BA"/>
    <w:rsid w:val="0003111F"/>
    <w:rsid w:val="00033D15"/>
    <w:rsid w:val="00050E37"/>
    <w:rsid w:val="00053A36"/>
    <w:rsid w:val="000554D8"/>
    <w:rsid w:val="000651DC"/>
    <w:rsid w:val="000700A9"/>
    <w:rsid w:val="00084421"/>
    <w:rsid w:val="000A73A4"/>
    <w:rsid w:val="000B5170"/>
    <w:rsid w:val="000C291D"/>
    <w:rsid w:val="000C29ED"/>
    <w:rsid w:val="000D0E75"/>
    <w:rsid w:val="000D1268"/>
    <w:rsid w:val="000D1707"/>
    <w:rsid w:val="000F6953"/>
    <w:rsid w:val="00102092"/>
    <w:rsid w:val="001132B8"/>
    <w:rsid w:val="0011394E"/>
    <w:rsid w:val="00122DC3"/>
    <w:rsid w:val="00131F12"/>
    <w:rsid w:val="001368E5"/>
    <w:rsid w:val="00141D85"/>
    <w:rsid w:val="0018771E"/>
    <w:rsid w:val="001A2A9F"/>
    <w:rsid w:val="001A4C39"/>
    <w:rsid w:val="001B4EFA"/>
    <w:rsid w:val="001B5373"/>
    <w:rsid w:val="001C316E"/>
    <w:rsid w:val="001D2E17"/>
    <w:rsid w:val="001E1B68"/>
    <w:rsid w:val="001E2897"/>
    <w:rsid w:val="001E4DAF"/>
    <w:rsid w:val="00200227"/>
    <w:rsid w:val="00200CCF"/>
    <w:rsid w:val="002102D1"/>
    <w:rsid w:val="00212203"/>
    <w:rsid w:val="00221F84"/>
    <w:rsid w:val="00233670"/>
    <w:rsid w:val="00270E33"/>
    <w:rsid w:val="002A3A8A"/>
    <w:rsid w:val="002B222E"/>
    <w:rsid w:val="002B260A"/>
    <w:rsid w:val="002C4615"/>
    <w:rsid w:val="002D4E89"/>
    <w:rsid w:val="0031347B"/>
    <w:rsid w:val="0032316A"/>
    <w:rsid w:val="0032597A"/>
    <w:rsid w:val="003326DD"/>
    <w:rsid w:val="003424A2"/>
    <w:rsid w:val="00342595"/>
    <w:rsid w:val="0034321F"/>
    <w:rsid w:val="00345B29"/>
    <w:rsid w:val="003A22F6"/>
    <w:rsid w:val="003B7E4E"/>
    <w:rsid w:val="003F6CB9"/>
    <w:rsid w:val="0041177F"/>
    <w:rsid w:val="00411F2C"/>
    <w:rsid w:val="004169D4"/>
    <w:rsid w:val="00420398"/>
    <w:rsid w:val="004204E9"/>
    <w:rsid w:val="00440812"/>
    <w:rsid w:val="00450A50"/>
    <w:rsid w:val="00473876"/>
    <w:rsid w:val="00476BD6"/>
    <w:rsid w:val="00485D77"/>
    <w:rsid w:val="00493461"/>
    <w:rsid w:val="004A0634"/>
    <w:rsid w:val="004A2BE1"/>
    <w:rsid w:val="004B3B35"/>
    <w:rsid w:val="004C3462"/>
    <w:rsid w:val="004C4B5D"/>
    <w:rsid w:val="005001A8"/>
    <w:rsid w:val="00521477"/>
    <w:rsid w:val="00521BC2"/>
    <w:rsid w:val="005239E0"/>
    <w:rsid w:val="00560315"/>
    <w:rsid w:val="00582807"/>
    <w:rsid w:val="005A1478"/>
    <w:rsid w:val="005A7C2A"/>
    <w:rsid w:val="005B6695"/>
    <w:rsid w:val="005D7D6B"/>
    <w:rsid w:val="005F5D1A"/>
    <w:rsid w:val="006344B9"/>
    <w:rsid w:val="0063685F"/>
    <w:rsid w:val="00641853"/>
    <w:rsid w:val="00642ABF"/>
    <w:rsid w:val="006534B0"/>
    <w:rsid w:val="006776CA"/>
    <w:rsid w:val="006D47ED"/>
    <w:rsid w:val="006D5561"/>
    <w:rsid w:val="006D5862"/>
    <w:rsid w:val="006E30BB"/>
    <w:rsid w:val="006E42C8"/>
    <w:rsid w:val="00704CB7"/>
    <w:rsid w:val="0071170B"/>
    <w:rsid w:val="007168A8"/>
    <w:rsid w:val="0073785D"/>
    <w:rsid w:val="00743F9B"/>
    <w:rsid w:val="00750731"/>
    <w:rsid w:val="00761D0C"/>
    <w:rsid w:val="00784572"/>
    <w:rsid w:val="007B40E9"/>
    <w:rsid w:val="007C6D3F"/>
    <w:rsid w:val="007D5005"/>
    <w:rsid w:val="007E37E1"/>
    <w:rsid w:val="00800370"/>
    <w:rsid w:val="0081201D"/>
    <w:rsid w:val="00834053"/>
    <w:rsid w:val="008420F1"/>
    <w:rsid w:val="00862162"/>
    <w:rsid w:val="008712E1"/>
    <w:rsid w:val="008754ED"/>
    <w:rsid w:val="00881404"/>
    <w:rsid w:val="00892370"/>
    <w:rsid w:val="00895410"/>
    <w:rsid w:val="008C3B9C"/>
    <w:rsid w:val="008C436E"/>
    <w:rsid w:val="008D6214"/>
    <w:rsid w:val="008E5B89"/>
    <w:rsid w:val="008E5E52"/>
    <w:rsid w:val="009064FA"/>
    <w:rsid w:val="009422E2"/>
    <w:rsid w:val="00946573"/>
    <w:rsid w:val="00964AFC"/>
    <w:rsid w:val="00965724"/>
    <w:rsid w:val="00972DE8"/>
    <w:rsid w:val="009805BA"/>
    <w:rsid w:val="0098297E"/>
    <w:rsid w:val="00985697"/>
    <w:rsid w:val="009B10B5"/>
    <w:rsid w:val="009C1055"/>
    <w:rsid w:val="009C7CC2"/>
    <w:rsid w:val="009D541E"/>
    <w:rsid w:val="009F2AAC"/>
    <w:rsid w:val="009F5B6B"/>
    <w:rsid w:val="00A00331"/>
    <w:rsid w:val="00A205CF"/>
    <w:rsid w:val="00A24E9D"/>
    <w:rsid w:val="00A31408"/>
    <w:rsid w:val="00A46F91"/>
    <w:rsid w:val="00A507C8"/>
    <w:rsid w:val="00A50B9D"/>
    <w:rsid w:val="00A51275"/>
    <w:rsid w:val="00A53F4F"/>
    <w:rsid w:val="00A65705"/>
    <w:rsid w:val="00A77FFB"/>
    <w:rsid w:val="00AA0977"/>
    <w:rsid w:val="00AA5D7F"/>
    <w:rsid w:val="00AB2117"/>
    <w:rsid w:val="00AB5BD1"/>
    <w:rsid w:val="00AC6275"/>
    <w:rsid w:val="00AD37E2"/>
    <w:rsid w:val="00AE2DC0"/>
    <w:rsid w:val="00AE2E9C"/>
    <w:rsid w:val="00AE5E94"/>
    <w:rsid w:val="00AF3603"/>
    <w:rsid w:val="00B41646"/>
    <w:rsid w:val="00B4261F"/>
    <w:rsid w:val="00B5016F"/>
    <w:rsid w:val="00B67BB6"/>
    <w:rsid w:val="00B92E2F"/>
    <w:rsid w:val="00B93968"/>
    <w:rsid w:val="00BA2172"/>
    <w:rsid w:val="00BA2CF2"/>
    <w:rsid w:val="00C00D0B"/>
    <w:rsid w:val="00C060C5"/>
    <w:rsid w:val="00C13B82"/>
    <w:rsid w:val="00C21947"/>
    <w:rsid w:val="00C256F4"/>
    <w:rsid w:val="00C27F92"/>
    <w:rsid w:val="00C305EE"/>
    <w:rsid w:val="00C34CCC"/>
    <w:rsid w:val="00C37488"/>
    <w:rsid w:val="00C52A14"/>
    <w:rsid w:val="00C75C0D"/>
    <w:rsid w:val="00C80DA5"/>
    <w:rsid w:val="00C8203C"/>
    <w:rsid w:val="00C9260F"/>
    <w:rsid w:val="00C94F5F"/>
    <w:rsid w:val="00CA26D0"/>
    <w:rsid w:val="00CB6FF9"/>
    <w:rsid w:val="00CC5245"/>
    <w:rsid w:val="00CD2975"/>
    <w:rsid w:val="00D17ACE"/>
    <w:rsid w:val="00D226D8"/>
    <w:rsid w:val="00D34A9D"/>
    <w:rsid w:val="00D44C6A"/>
    <w:rsid w:val="00D459B6"/>
    <w:rsid w:val="00D46871"/>
    <w:rsid w:val="00D67BE3"/>
    <w:rsid w:val="00D702B4"/>
    <w:rsid w:val="00D82008"/>
    <w:rsid w:val="00D82278"/>
    <w:rsid w:val="00D85310"/>
    <w:rsid w:val="00D91599"/>
    <w:rsid w:val="00D91B6B"/>
    <w:rsid w:val="00DA5F48"/>
    <w:rsid w:val="00DB035A"/>
    <w:rsid w:val="00DC074D"/>
    <w:rsid w:val="00DD5B1E"/>
    <w:rsid w:val="00DD65B6"/>
    <w:rsid w:val="00DD780E"/>
    <w:rsid w:val="00DE3502"/>
    <w:rsid w:val="00DE638E"/>
    <w:rsid w:val="00DF343D"/>
    <w:rsid w:val="00E027E0"/>
    <w:rsid w:val="00E0303F"/>
    <w:rsid w:val="00E2145F"/>
    <w:rsid w:val="00E33D1B"/>
    <w:rsid w:val="00E35643"/>
    <w:rsid w:val="00E41D4A"/>
    <w:rsid w:val="00E461EC"/>
    <w:rsid w:val="00E50541"/>
    <w:rsid w:val="00E724B5"/>
    <w:rsid w:val="00E850D0"/>
    <w:rsid w:val="00E91385"/>
    <w:rsid w:val="00E952B1"/>
    <w:rsid w:val="00EA3467"/>
    <w:rsid w:val="00EA5C30"/>
    <w:rsid w:val="00EC2A4B"/>
    <w:rsid w:val="00ED169C"/>
    <w:rsid w:val="00EF2F3F"/>
    <w:rsid w:val="00F1713E"/>
    <w:rsid w:val="00F30FCB"/>
    <w:rsid w:val="00F64C6E"/>
    <w:rsid w:val="00F65C8C"/>
    <w:rsid w:val="00F71B12"/>
    <w:rsid w:val="00F854D6"/>
    <w:rsid w:val="00F85B0E"/>
    <w:rsid w:val="00FB75F7"/>
    <w:rsid w:val="00FC44F4"/>
    <w:rsid w:val="00FE2B75"/>
    <w:rsid w:val="00FE6426"/>
    <w:rsid w:val="00FF76FD"/>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86105E"/>
  <w15:docId w15:val="{68F39C93-530B-4F3C-BEE8-451DF37CB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PMingLiU" w:hAnsi="Times New Roman" w:cs="Times New Roman"/>
        <w:lang w:val="en-GB"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rPr>
  </w:style>
  <w:style w:type="paragraph" w:styleId="Heading2">
    <w:name w:val="heading 2"/>
    <w:basedOn w:val="Normal"/>
    <w:next w:val="Normal"/>
    <w:qFormat/>
    <w:pPr>
      <w:keepNext/>
      <w:spacing w:before="240" w:after="60"/>
      <w:jc w:val="both"/>
      <w:outlineLvl w:val="1"/>
    </w:pPr>
    <w:rPr>
      <w:rFonts w:ascii="Arial" w:eastAsia="Times New Roman" w:hAnsi="Arial"/>
      <w:b/>
      <w:i/>
      <w:szCs w:val="20"/>
      <w:lang w:val="en-GB" w:eastAsia="en-US"/>
    </w:rPr>
  </w:style>
  <w:style w:type="paragraph" w:styleId="Heading6">
    <w:name w:val="heading 6"/>
    <w:basedOn w:val="Normal"/>
    <w:next w:val="Normal"/>
    <w:link w:val="Heading6Char"/>
    <w:uiPriority w:val="9"/>
    <w:semiHidden/>
    <w:unhideWhenUsed/>
    <w:qFormat/>
    <w:rsid w:val="00D17ACE"/>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819"/>
        <w:tab w:val="right" w:pos="9071"/>
      </w:tabs>
      <w:jc w:val="both"/>
    </w:pPr>
    <w:rPr>
      <w:rFonts w:ascii="Courier" w:eastAsia="Times New Roman" w:hAnsi="Courier"/>
      <w:szCs w:val="20"/>
      <w:lang w:val="en-GB" w:eastAsia="en-US"/>
    </w:rPr>
  </w:style>
  <w:style w:type="paragraph" w:styleId="List">
    <w:name w:val="List"/>
    <w:basedOn w:val="Normal"/>
    <w:semiHidden/>
    <w:pPr>
      <w:ind w:left="283" w:hanging="283"/>
      <w:jc w:val="both"/>
    </w:pPr>
    <w:rPr>
      <w:rFonts w:ascii="Courier" w:eastAsia="Times New Roman" w:hAnsi="Courier"/>
      <w:szCs w:val="20"/>
      <w:lang w:val="en-GB" w:eastAsia="en-US"/>
    </w:rPr>
  </w:style>
  <w:style w:type="paragraph" w:styleId="MessageHeader">
    <w:name w:val="Message Header"/>
    <w:basedOn w:val="Normal"/>
    <w:semiHidden/>
    <w:pPr>
      <w:ind w:left="1134" w:hanging="1134"/>
      <w:jc w:val="both"/>
    </w:pPr>
    <w:rPr>
      <w:rFonts w:ascii="Arial" w:eastAsia="Times New Roman" w:hAnsi="Arial"/>
      <w:szCs w:val="20"/>
      <w:lang w:val="en-GB" w:eastAsia="en-US"/>
    </w:rPr>
  </w:style>
  <w:style w:type="paragraph" w:styleId="ListContinue">
    <w:name w:val="List Continue"/>
    <w:basedOn w:val="Normal"/>
    <w:semiHidden/>
    <w:pPr>
      <w:spacing w:after="120"/>
      <w:ind w:left="283"/>
      <w:jc w:val="both"/>
    </w:pPr>
    <w:rPr>
      <w:rFonts w:ascii="Courier" w:eastAsia="Times New Roman" w:hAnsi="Courier"/>
      <w:szCs w:val="20"/>
      <w:lang w:val="en-GB" w:eastAsia="en-US"/>
    </w:rPr>
  </w:style>
  <w:style w:type="paragraph" w:styleId="Subtitle">
    <w:name w:val="Subtitle"/>
    <w:basedOn w:val="Normal"/>
    <w:qFormat/>
    <w:pPr>
      <w:spacing w:after="60"/>
      <w:jc w:val="center"/>
    </w:pPr>
    <w:rPr>
      <w:rFonts w:ascii="Arial" w:eastAsia="Times New Roman" w:hAnsi="Arial"/>
      <w:i/>
      <w:szCs w:val="20"/>
      <w:lang w:val="en-GB" w:eastAsia="en-US"/>
    </w:rPr>
  </w:style>
  <w:style w:type="paragraph" w:styleId="Header">
    <w:name w:val="header"/>
    <w:basedOn w:val="Normal"/>
    <w:semiHidden/>
    <w:pPr>
      <w:tabs>
        <w:tab w:val="center" w:pos="4153"/>
        <w:tab w:val="right" w:pos="8306"/>
      </w:tabs>
      <w:jc w:val="both"/>
    </w:pPr>
    <w:rPr>
      <w:rFonts w:ascii="Courier" w:eastAsia="Times New Roman" w:hAnsi="Courier"/>
      <w:szCs w:val="20"/>
      <w:lang w:val="en-GB" w:eastAsia="en-US"/>
    </w:rPr>
  </w:style>
  <w:style w:type="character" w:styleId="PageNumber">
    <w:name w:val="page number"/>
    <w:basedOn w:val="DefaultParagraphFont"/>
    <w:semiHidden/>
  </w:style>
  <w:style w:type="paragraph" w:styleId="PlainText">
    <w:name w:val="Plain Text"/>
    <w:basedOn w:val="Normal"/>
    <w:link w:val="PlainTextChar"/>
    <w:semiHidden/>
    <w:rPr>
      <w:rFonts w:ascii="Courier New" w:eastAsia="Batang" w:hAnsi="Courier New"/>
      <w:sz w:val="20"/>
      <w:szCs w:val="20"/>
      <w:lang w:eastAsia="ko-KR"/>
    </w:rPr>
  </w:style>
  <w:style w:type="character" w:styleId="Hyperlink">
    <w:name w:val="Hyperlink"/>
    <w:basedOn w:val="DefaultParagraphFont"/>
    <w:semiHidden/>
    <w:rPr>
      <w:color w:val="0000FF"/>
      <w:u w:val="single"/>
    </w:rPr>
  </w:style>
  <w:style w:type="table" w:styleId="TableGrid">
    <w:name w:val="Table Grid"/>
    <w:basedOn w:val="TableNormal"/>
    <w:uiPriority w:val="59"/>
    <w:rsid w:val="00E850D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82278"/>
    <w:rPr>
      <w:rFonts w:ascii="Tahoma" w:hAnsi="Tahoma" w:cs="Tahoma"/>
      <w:sz w:val="16"/>
      <w:szCs w:val="16"/>
    </w:rPr>
  </w:style>
  <w:style w:type="character" w:customStyle="1" w:styleId="BalloonTextChar">
    <w:name w:val="Balloon Text Char"/>
    <w:basedOn w:val="DefaultParagraphFont"/>
    <w:link w:val="BalloonText"/>
    <w:uiPriority w:val="99"/>
    <w:semiHidden/>
    <w:rsid w:val="00D82278"/>
    <w:rPr>
      <w:rFonts w:ascii="Tahoma" w:hAnsi="Tahoma" w:cs="Tahoma"/>
      <w:sz w:val="16"/>
      <w:szCs w:val="16"/>
    </w:rPr>
  </w:style>
  <w:style w:type="paragraph" w:customStyle="1" w:styleId="Default">
    <w:name w:val="Default"/>
    <w:rsid w:val="006E42C8"/>
    <w:pPr>
      <w:autoSpaceDE w:val="0"/>
      <w:autoSpaceDN w:val="0"/>
      <w:adjustRightInd w:val="0"/>
    </w:pPr>
    <w:rPr>
      <w:color w:val="000000"/>
      <w:sz w:val="24"/>
      <w:szCs w:val="24"/>
    </w:rPr>
  </w:style>
  <w:style w:type="character" w:customStyle="1" w:styleId="FooterChar">
    <w:name w:val="Footer Char"/>
    <w:basedOn w:val="DefaultParagraphFont"/>
    <w:link w:val="Footer"/>
    <w:uiPriority w:val="99"/>
    <w:rsid w:val="009805BA"/>
    <w:rPr>
      <w:rFonts w:ascii="Courier" w:eastAsia="Times New Roman" w:hAnsi="Courier"/>
      <w:sz w:val="24"/>
      <w:lang w:eastAsia="en-US"/>
    </w:rPr>
  </w:style>
  <w:style w:type="paragraph" w:styleId="ListParagraph">
    <w:name w:val="List Paragraph"/>
    <w:basedOn w:val="Normal"/>
    <w:uiPriority w:val="34"/>
    <w:qFormat/>
    <w:rsid w:val="009C1055"/>
    <w:pPr>
      <w:ind w:left="720"/>
      <w:contextualSpacing/>
    </w:pPr>
  </w:style>
  <w:style w:type="character" w:customStyle="1" w:styleId="PlainTextChar">
    <w:name w:val="Plain Text Char"/>
    <w:basedOn w:val="DefaultParagraphFont"/>
    <w:link w:val="PlainText"/>
    <w:semiHidden/>
    <w:rsid w:val="00CC5245"/>
    <w:rPr>
      <w:rFonts w:ascii="Courier New" w:eastAsia="Batang" w:hAnsi="Courier New"/>
      <w:lang w:val="en-US" w:eastAsia="ko-KR"/>
    </w:rPr>
  </w:style>
  <w:style w:type="character" w:customStyle="1" w:styleId="Heading6Char">
    <w:name w:val="Heading 6 Char"/>
    <w:basedOn w:val="DefaultParagraphFont"/>
    <w:link w:val="Heading6"/>
    <w:uiPriority w:val="9"/>
    <w:semiHidden/>
    <w:rsid w:val="00D17ACE"/>
    <w:rPr>
      <w:rFonts w:asciiTheme="majorHAnsi" w:eastAsiaTheme="majorEastAsia" w:hAnsiTheme="majorHAnsi" w:cstheme="majorBidi"/>
      <w:color w:val="243F60" w:themeColor="accent1" w:themeShade="7F"/>
      <w:sz w:val="24"/>
      <w:szCs w:val="24"/>
      <w:lang w:val="en-US"/>
    </w:rPr>
  </w:style>
  <w:style w:type="character" w:styleId="CommentReference">
    <w:name w:val="annotation reference"/>
    <w:basedOn w:val="DefaultParagraphFont"/>
    <w:uiPriority w:val="99"/>
    <w:semiHidden/>
    <w:unhideWhenUsed/>
    <w:rsid w:val="008754ED"/>
    <w:rPr>
      <w:sz w:val="16"/>
      <w:szCs w:val="16"/>
    </w:rPr>
  </w:style>
  <w:style w:type="paragraph" w:styleId="CommentText">
    <w:name w:val="annotation text"/>
    <w:basedOn w:val="Normal"/>
    <w:link w:val="CommentTextChar"/>
    <w:uiPriority w:val="99"/>
    <w:unhideWhenUsed/>
    <w:rsid w:val="008754ED"/>
    <w:rPr>
      <w:sz w:val="20"/>
      <w:szCs w:val="20"/>
    </w:rPr>
  </w:style>
  <w:style w:type="character" w:customStyle="1" w:styleId="CommentTextChar">
    <w:name w:val="Comment Text Char"/>
    <w:basedOn w:val="DefaultParagraphFont"/>
    <w:link w:val="CommentText"/>
    <w:uiPriority w:val="99"/>
    <w:rsid w:val="008754ED"/>
    <w:rPr>
      <w:lang w:val="en-US"/>
    </w:rPr>
  </w:style>
  <w:style w:type="paragraph" w:styleId="CommentSubject">
    <w:name w:val="annotation subject"/>
    <w:basedOn w:val="CommentText"/>
    <w:next w:val="CommentText"/>
    <w:link w:val="CommentSubjectChar"/>
    <w:uiPriority w:val="99"/>
    <w:semiHidden/>
    <w:unhideWhenUsed/>
    <w:rsid w:val="008754ED"/>
    <w:rPr>
      <w:b/>
      <w:bCs/>
    </w:rPr>
  </w:style>
  <w:style w:type="character" w:customStyle="1" w:styleId="CommentSubjectChar">
    <w:name w:val="Comment Subject Char"/>
    <w:basedOn w:val="CommentTextChar"/>
    <w:link w:val="CommentSubject"/>
    <w:uiPriority w:val="99"/>
    <w:semiHidden/>
    <w:rsid w:val="008754ED"/>
    <w:rPr>
      <w:b/>
      <w:bCs/>
      <w:lang w:val="en-US"/>
    </w:rPr>
  </w:style>
  <w:style w:type="paragraph" w:styleId="Revision">
    <w:name w:val="Revision"/>
    <w:hidden/>
    <w:uiPriority w:val="99"/>
    <w:semiHidden/>
    <w:rsid w:val="008754ED"/>
    <w:rPr>
      <w:sz w:val="24"/>
      <w:szCs w:val="24"/>
      <w:lang w:val="en-US"/>
    </w:rPr>
  </w:style>
  <w:style w:type="paragraph" w:customStyle="1" w:styleId="CEMFooter">
    <w:name w:val="CEM_Footer"/>
    <w:rsid w:val="00450A50"/>
    <w:pPr>
      <w:pBdr>
        <w:bottom w:val="single" w:sz="6" w:space="1" w:color="auto"/>
      </w:pBdr>
    </w:pPr>
    <w:rPr>
      <w:noProof/>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4429697">
      <w:bodyDiv w:val="1"/>
      <w:marLeft w:val="0"/>
      <w:marRight w:val="0"/>
      <w:marTop w:val="0"/>
      <w:marBottom w:val="0"/>
      <w:divBdr>
        <w:top w:val="none" w:sz="0" w:space="0" w:color="auto"/>
        <w:left w:val="none" w:sz="0" w:space="0" w:color="auto"/>
        <w:bottom w:val="none" w:sz="0" w:space="0" w:color="auto"/>
        <w:right w:val="none" w:sz="0" w:space="0" w:color="auto"/>
      </w:divBdr>
    </w:div>
    <w:div w:id="1715615391">
      <w:bodyDiv w:val="1"/>
      <w:marLeft w:val="0"/>
      <w:marRight w:val="0"/>
      <w:marTop w:val="0"/>
      <w:marBottom w:val="0"/>
      <w:divBdr>
        <w:top w:val="none" w:sz="0" w:space="0" w:color="auto"/>
        <w:left w:val="none" w:sz="0" w:space="0" w:color="auto"/>
        <w:bottom w:val="none" w:sz="0" w:space="0" w:color="auto"/>
        <w:right w:val="none" w:sz="0" w:space="0" w:color="auto"/>
      </w:divBdr>
    </w:div>
    <w:div w:id="1912231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915DF-FA6B-47D4-998B-4E64F1645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1666</Words>
  <Characters>9874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FORM OF TENDER</vt:lpstr>
    </vt:vector>
  </TitlesOfParts>
  <Company>CEM</Company>
  <LinksUpToDate>false</LinksUpToDate>
  <CharactersWithSpaces>11517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OF TENDER</dc:title>
  <dc:subject/>
  <dc:creator>1141</dc:creator>
  <cp:keywords/>
  <dc:description/>
  <cp:lastModifiedBy>Celia, Sin Weng Lam</cp:lastModifiedBy>
  <cp:revision>3</cp:revision>
  <cp:lastPrinted>2016-06-23T02:05:00Z</cp:lastPrinted>
  <dcterms:created xsi:type="dcterms:W3CDTF">2025-08-08T09:29:00Z</dcterms:created>
  <dcterms:modified xsi:type="dcterms:W3CDTF">2025-08-08T09:33:00Z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212969124</vt:i4>
  </property>
</Properties>
</file>