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F3C97" w14:textId="77777777" w:rsidR="004E7B31" w:rsidRDefault="00C65CBD">
      <w:pPr>
        <w:widowControl w:val="0"/>
        <w:autoSpaceDE w:val="0"/>
        <w:autoSpaceDN w:val="0"/>
        <w:adjustRightInd w:val="0"/>
        <w:spacing w:before="6" w:after="0" w:line="100" w:lineRule="exact"/>
        <w:ind w:right="-20"/>
        <w:rPr>
          <w:rFonts w:ascii="Times New Roman" w:hAnsi="Times New Roman"/>
          <w:sz w:val="10"/>
          <w:szCs w:val="10"/>
        </w:rPr>
      </w:pPr>
      <w:r>
        <w:rPr>
          <w:noProof/>
        </w:rPr>
        <mc:AlternateContent>
          <mc:Choice Requires="wpg">
            <w:drawing>
              <wp:anchor distT="0" distB="0" distL="114300" distR="114300" simplePos="0" relativeHeight="251657728" behindDoc="1" locked="0" layoutInCell="0" allowOverlap="1" wp14:anchorId="7ACBEFDB" wp14:editId="7CBDA49C">
                <wp:simplePos x="0" y="0"/>
                <wp:positionH relativeFrom="page">
                  <wp:posOffset>299085</wp:posOffset>
                </wp:positionH>
                <wp:positionV relativeFrom="page">
                  <wp:posOffset>303530</wp:posOffset>
                </wp:positionV>
                <wp:extent cx="6964680" cy="10082530"/>
                <wp:effectExtent l="3810" t="8255" r="3810" b="571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4680" cy="10082530"/>
                          <a:chOff x="471" y="478"/>
                          <a:chExt cx="10968" cy="15878"/>
                        </a:xfrm>
                      </wpg:grpSpPr>
                      <wps:wsp>
                        <wps:cNvPr id="4" name="Freeform 3"/>
                        <wps:cNvSpPr>
                          <a:spLocks/>
                        </wps:cNvSpPr>
                        <wps:spPr bwMode="auto">
                          <a:xfrm>
                            <a:off x="480" y="487"/>
                            <a:ext cx="10951" cy="0"/>
                          </a:xfrm>
                          <a:custGeom>
                            <a:avLst/>
                            <a:gdLst>
                              <a:gd name="T0" fmla="*/ 0 w 10951"/>
                              <a:gd name="T1" fmla="*/ 10951 w 10951"/>
                            </a:gdLst>
                            <a:ahLst/>
                            <a:cxnLst>
                              <a:cxn ang="0">
                                <a:pos x="T0" y="0"/>
                              </a:cxn>
                              <a:cxn ang="0">
                                <a:pos x="T1" y="0"/>
                              </a:cxn>
                            </a:cxnLst>
                            <a:rect l="0" t="0" r="r" b="b"/>
                            <a:pathLst>
                              <a:path w="10951">
                                <a:moveTo>
                                  <a:pt x="0" y="0"/>
                                </a:moveTo>
                                <a:lnTo>
                                  <a:pt x="1095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4"/>
                        <wps:cNvSpPr>
                          <a:spLocks/>
                        </wps:cNvSpPr>
                        <wps:spPr bwMode="auto">
                          <a:xfrm>
                            <a:off x="487" y="494"/>
                            <a:ext cx="0" cy="15847"/>
                          </a:xfrm>
                          <a:custGeom>
                            <a:avLst/>
                            <a:gdLst>
                              <a:gd name="T0" fmla="*/ 0 h 15847"/>
                              <a:gd name="T1" fmla="*/ 15846 h 15847"/>
                            </a:gdLst>
                            <a:ahLst/>
                            <a:cxnLst>
                              <a:cxn ang="0">
                                <a:pos x="0" y="T0"/>
                              </a:cxn>
                              <a:cxn ang="0">
                                <a:pos x="0" y="T1"/>
                              </a:cxn>
                            </a:cxnLst>
                            <a:rect l="0" t="0" r="r" b="b"/>
                            <a:pathLst>
                              <a:path h="15847">
                                <a:moveTo>
                                  <a:pt x="0" y="0"/>
                                </a:moveTo>
                                <a:lnTo>
                                  <a:pt x="0" y="15846"/>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5"/>
                        <wps:cNvSpPr>
                          <a:spLocks/>
                        </wps:cNvSpPr>
                        <wps:spPr bwMode="auto">
                          <a:xfrm>
                            <a:off x="11423" y="494"/>
                            <a:ext cx="0" cy="15847"/>
                          </a:xfrm>
                          <a:custGeom>
                            <a:avLst/>
                            <a:gdLst>
                              <a:gd name="T0" fmla="*/ 0 h 15847"/>
                              <a:gd name="T1" fmla="*/ 15846 h 15847"/>
                            </a:gdLst>
                            <a:ahLst/>
                            <a:cxnLst>
                              <a:cxn ang="0">
                                <a:pos x="0" y="T0"/>
                              </a:cxn>
                              <a:cxn ang="0">
                                <a:pos x="0" y="T1"/>
                              </a:cxn>
                            </a:cxnLst>
                            <a:rect l="0" t="0" r="r" b="b"/>
                            <a:pathLst>
                              <a:path h="15847">
                                <a:moveTo>
                                  <a:pt x="0" y="0"/>
                                </a:moveTo>
                                <a:lnTo>
                                  <a:pt x="0" y="15846"/>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6"/>
                        <wps:cNvSpPr>
                          <a:spLocks/>
                        </wps:cNvSpPr>
                        <wps:spPr bwMode="auto">
                          <a:xfrm>
                            <a:off x="480" y="16348"/>
                            <a:ext cx="10951" cy="0"/>
                          </a:xfrm>
                          <a:custGeom>
                            <a:avLst/>
                            <a:gdLst>
                              <a:gd name="T0" fmla="*/ 0 w 10951"/>
                              <a:gd name="T1" fmla="*/ 10951 w 10951"/>
                            </a:gdLst>
                            <a:ahLst/>
                            <a:cxnLst>
                              <a:cxn ang="0">
                                <a:pos x="T0" y="0"/>
                              </a:cxn>
                              <a:cxn ang="0">
                                <a:pos x="T1" y="0"/>
                              </a:cxn>
                            </a:cxnLst>
                            <a:rect l="0" t="0" r="r" b="b"/>
                            <a:pathLst>
                              <a:path w="10951">
                                <a:moveTo>
                                  <a:pt x="0" y="0"/>
                                </a:moveTo>
                                <a:lnTo>
                                  <a:pt x="10951" y="0"/>
                                </a:lnTo>
                              </a:path>
                            </a:pathLst>
                          </a:custGeom>
                          <a:noFill/>
                          <a:ln w="10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B9841A" id="Group 2" o:spid="_x0000_s1026" style="position:absolute;margin-left:23.55pt;margin-top:23.9pt;width:548.4pt;height:793.9pt;z-index:-251658752;mso-position-horizontal-relative:page;mso-position-vertical-relative:page" coordorigin="471,478" coordsize="10968,15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" o:allowincell="f">
                <v:shape id="Freeform 3" o:spid="_x0000_s1027" style="position:absolute;left:480;top:487;width:10951;height:0;visibility:visible;mso-wrap-style:square;v-text-anchor:top" coordsize="109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" path="m,l10951,e" filled="f" strokeweight=".82pt">
                  <v:path arrowok="t" o:connecttype="custom" o:connectlocs="0,0;10951,0" o:connectangles="0,0"/>
                </v:shape>
                <v:shape id="Freeform 4" o:spid="_x0000_s1028" style="position:absolute;left:487;top:494;width:0;height:15847;visibility:visible;mso-wrap-style:square;v-text-anchor:top" coordsize="0,15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" path="m,l,15846e" filled="f" strokeweight=".28925mm">
                  <v:path arrowok="t" o:connecttype="custom" o:connectlocs="0,0;0,15846" o:connectangles="0,0"/>
                </v:shape>
                <v:shape id="Freeform 5" o:spid="_x0000_s1029" style="position:absolute;left:11423;top:494;width:0;height:15847;visibility:visible;mso-wrap-style:square;v-text-anchor:top" coordsize="0,15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" path="m,l,15846e" filled="f" strokeweight=".28925mm">
                  <v:path arrowok="t" o:connecttype="custom" o:connectlocs="0,0;0,15846" o:connectangles="0,0"/>
                </v:shape>
                <v:shape id="Freeform 6" o:spid="_x0000_s1030" style="position:absolute;left:480;top:16348;width:10951;height:0;visibility:visible;mso-wrap-style:square;v-text-anchor:top" coordsize="109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" path="m,l10951,e" filled="f" strokeweight=".28925mm">
                  <v:path arrowok="t" o:connecttype="custom" o:connectlocs="0,0;10951,0" o:connectangles="0,0"/>
                </v:shape>
                <w10:wrap anchorx="page" anchory="page"/>
              </v:group>
            </w:pict>
          </mc:Fallback>
        </mc:AlternateContent>
      </w:r>
    </w:p>
    <w:p w14:paraId="73A43502" w14:textId="77777777" w:rsidR="00860470" w:rsidRDefault="00860470">
      <w:pPr>
        <w:widowControl w:val="0"/>
        <w:autoSpaceDE w:val="0"/>
        <w:autoSpaceDN w:val="0"/>
        <w:adjustRightInd w:val="0"/>
        <w:spacing w:after="0" w:line="240" w:lineRule="auto"/>
        <w:ind w:left="7139" w:right="-20"/>
        <w:rPr>
          <w:rFonts w:ascii="Times New Roman" w:hAnsi="Times New Roman"/>
          <w:sz w:val="20"/>
          <w:szCs w:val="20"/>
        </w:rPr>
      </w:pPr>
    </w:p>
    <w:p w14:paraId="7D928ADA" w14:textId="77777777" w:rsidR="009F097F" w:rsidRDefault="009F097F">
      <w:pPr>
        <w:widowControl w:val="0"/>
        <w:autoSpaceDE w:val="0"/>
        <w:autoSpaceDN w:val="0"/>
        <w:adjustRightInd w:val="0"/>
        <w:spacing w:after="0" w:line="240" w:lineRule="auto"/>
        <w:ind w:left="7139" w:right="-20"/>
        <w:rPr>
          <w:rFonts w:ascii="Times New Roman" w:hAnsi="Times New Roman"/>
          <w:sz w:val="20"/>
          <w:szCs w:val="20"/>
        </w:rPr>
      </w:pPr>
    </w:p>
    <w:p w14:paraId="79E5DA95" w14:textId="77777777" w:rsidR="004E7B31" w:rsidRDefault="002856BF">
      <w:pPr>
        <w:widowControl w:val="0"/>
        <w:autoSpaceDE w:val="0"/>
        <w:autoSpaceDN w:val="0"/>
        <w:adjustRightInd w:val="0"/>
        <w:spacing w:after="0" w:line="240" w:lineRule="auto"/>
        <w:ind w:left="7139" w:right="-20"/>
        <w:rPr>
          <w:rFonts w:ascii="Times New Roman" w:hAnsi="Times New Roman"/>
          <w:sz w:val="20"/>
          <w:szCs w:val="20"/>
        </w:rPr>
      </w:pPr>
      <w:r>
        <w:rPr>
          <w:noProof/>
        </w:rPr>
        <w:drawing>
          <wp:anchor distT="0" distB="0" distL="114300" distR="114300" simplePos="0" relativeHeight="251658752" behindDoc="1" locked="0" layoutInCell="1" allowOverlap="1" wp14:anchorId="1260DED9" wp14:editId="2951ED25">
            <wp:simplePos x="0" y="0"/>
            <wp:positionH relativeFrom="column">
              <wp:posOffset>4537075</wp:posOffset>
            </wp:positionH>
            <wp:positionV relativeFrom="paragraph">
              <wp:posOffset>2540</wp:posOffset>
            </wp:positionV>
            <wp:extent cx="1045447" cy="883047"/>
            <wp:effectExtent l="0" t="0" r="2540" b="0"/>
            <wp:wrapTight wrapText="bothSides">
              <wp:wrapPolygon edited="0">
                <wp:start x="0" y="0"/>
                <wp:lineTo x="0" y="20978"/>
                <wp:lineTo x="21259" y="20978"/>
                <wp:lineTo x="21259" y="0"/>
                <wp:lineTo x="0" y="0"/>
              </wp:wrapPolygon>
            </wp:wrapTight>
            <wp:docPr id="2" name="Picture 2" descr="fax &amp; memo template-01"/>
            <wp:cNvGraphicFramePr/>
            <a:graphic xmlns:a="http://schemas.openxmlformats.org/drawingml/2006/main">
              <a:graphicData uri="http://schemas.openxmlformats.org/drawingml/2006/picture">
                <pic:pic xmlns:pic="http://schemas.openxmlformats.org/drawingml/2006/picture">
                  <pic:nvPicPr>
                    <pic:cNvPr id="3" name="Picture 2" descr="fax &amp; memo template-0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5447" cy="883047"/>
                    </a:xfrm>
                    <a:prstGeom prst="rect">
                      <a:avLst/>
                    </a:prstGeom>
                    <a:noFill/>
                    <a:ln>
                      <a:noFill/>
                    </a:ln>
                  </pic:spPr>
                </pic:pic>
              </a:graphicData>
            </a:graphic>
          </wp:anchor>
        </w:drawing>
      </w:r>
    </w:p>
    <w:p w14:paraId="01FF7D0B" w14:textId="77777777" w:rsidR="004E7B31" w:rsidRDefault="004E7B31">
      <w:pPr>
        <w:widowControl w:val="0"/>
        <w:autoSpaceDE w:val="0"/>
        <w:autoSpaceDN w:val="0"/>
        <w:adjustRightInd w:val="0"/>
        <w:spacing w:after="0" w:line="200" w:lineRule="exact"/>
        <w:ind w:right="-20"/>
        <w:rPr>
          <w:rFonts w:ascii="Times New Roman" w:hAnsi="Times New Roman"/>
          <w:sz w:val="20"/>
          <w:szCs w:val="20"/>
        </w:rPr>
      </w:pPr>
    </w:p>
    <w:p w14:paraId="416CCCAA" w14:textId="77777777" w:rsidR="004E7B31" w:rsidRDefault="004E7B31">
      <w:pPr>
        <w:widowControl w:val="0"/>
        <w:autoSpaceDE w:val="0"/>
        <w:autoSpaceDN w:val="0"/>
        <w:adjustRightInd w:val="0"/>
        <w:spacing w:after="0" w:line="200" w:lineRule="exact"/>
        <w:ind w:right="-20"/>
        <w:rPr>
          <w:rFonts w:ascii="Times New Roman" w:hAnsi="Times New Roman"/>
          <w:sz w:val="20"/>
          <w:szCs w:val="20"/>
        </w:rPr>
      </w:pPr>
    </w:p>
    <w:p w14:paraId="05F45C0C" w14:textId="77777777" w:rsidR="004E7B31" w:rsidRDefault="004E7B31">
      <w:pPr>
        <w:widowControl w:val="0"/>
        <w:autoSpaceDE w:val="0"/>
        <w:autoSpaceDN w:val="0"/>
        <w:adjustRightInd w:val="0"/>
        <w:spacing w:after="0" w:line="200" w:lineRule="exact"/>
        <w:ind w:right="-20"/>
        <w:rPr>
          <w:rFonts w:ascii="Times New Roman" w:hAnsi="Times New Roman"/>
          <w:sz w:val="20"/>
          <w:szCs w:val="20"/>
        </w:rPr>
      </w:pPr>
    </w:p>
    <w:p w14:paraId="0A7BEB04" w14:textId="77777777" w:rsidR="004E7B31" w:rsidRDefault="004E7B31">
      <w:pPr>
        <w:widowControl w:val="0"/>
        <w:autoSpaceDE w:val="0"/>
        <w:autoSpaceDN w:val="0"/>
        <w:adjustRightInd w:val="0"/>
        <w:spacing w:after="0" w:line="200" w:lineRule="exact"/>
        <w:ind w:right="-20"/>
        <w:rPr>
          <w:rFonts w:ascii="Times New Roman" w:hAnsi="Times New Roman"/>
          <w:sz w:val="20"/>
          <w:szCs w:val="20"/>
        </w:rPr>
      </w:pPr>
    </w:p>
    <w:p w14:paraId="4EF3A3D6" w14:textId="77777777" w:rsidR="004E7B31" w:rsidRDefault="004E7B31">
      <w:pPr>
        <w:widowControl w:val="0"/>
        <w:autoSpaceDE w:val="0"/>
        <w:autoSpaceDN w:val="0"/>
        <w:adjustRightInd w:val="0"/>
        <w:spacing w:after="0" w:line="200" w:lineRule="exact"/>
        <w:ind w:right="-20"/>
        <w:rPr>
          <w:rFonts w:ascii="Times New Roman" w:hAnsi="Times New Roman"/>
          <w:sz w:val="20"/>
          <w:szCs w:val="20"/>
        </w:rPr>
      </w:pPr>
    </w:p>
    <w:p w14:paraId="73E12919" w14:textId="77777777" w:rsidR="003B0A98" w:rsidRDefault="003B0A98">
      <w:pPr>
        <w:widowControl w:val="0"/>
        <w:autoSpaceDE w:val="0"/>
        <w:autoSpaceDN w:val="0"/>
        <w:adjustRightInd w:val="0"/>
        <w:spacing w:after="0" w:line="200" w:lineRule="exact"/>
        <w:ind w:right="-20"/>
        <w:rPr>
          <w:rFonts w:ascii="Times New Roman" w:hAnsi="Times New Roman"/>
          <w:sz w:val="20"/>
          <w:szCs w:val="20"/>
        </w:rPr>
      </w:pPr>
    </w:p>
    <w:p w14:paraId="1FF2948D" w14:textId="77777777" w:rsidR="003B0A98" w:rsidRDefault="003B0A98">
      <w:pPr>
        <w:widowControl w:val="0"/>
        <w:autoSpaceDE w:val="0"/>
        <w:autoSpaceDN w:val="0"/>
        <w:adjustRightInd w:val="0"/>
        <w:spacing w:after="0" w:line="200" w:lineRule="exact"/>
        <w:ind w:right="-20"/>
        <w:rPr>
          <w:rFonts w:ascii="Times New Roman" w:hAnsi="Times New Roman"/>
          <w:sz w:val="20"/>
          <w:szCs w:val="20"/>
        </w:rPr>
      </w:pPr>
    </w:p>
    <w:p w14:paraId="3839B16D" w14:textId="77777777" w:rsidR="003B0A98" w:rsidRDefault="003B0A98">
      <w:pPr>
        <w:widowControl w:val="0"/>
        <w:autoSpaceDE w:val="0"/>
        <w:autoSpaceDN w:val="0"/>
        <w:adjustRightInd w:val="0"/>
        <w:spacing w:after="0" w:line="200" w:lineRule="exact"/>
        <w:ind w:right="-20"/>
        <w:rPr>
          <w:rFonts w:ascii="Times New Roman" w:hAnsi="Times New Roman"/>
          <w:sz w:val="20"/>
          <w:szCs w:val="20"/>
        </w:rPr>
      </w:pPr>
    </w:p>
    <w:p w14:paraId="18587206" w14:textId="77777777" w:rsidR="003B0A98" w:rsidRDefault="003B0A98">
      <w:pPr>
        <w:widowControl w:val="0"/>
        <w:autoSpaceDE w:val="0"/>
        <w:autoSpaceDN w:val="0"/>
        <w:adjustRightInd w:val="0"/>
        <w:spacing w:after="0" w:line="200" w:lineRule="exact"/>
        <w:ind w:right="-20"/>
        <w:rPr>
          <w:rFonts w:ascii="Times New Roman" w:hAnsi="Times New Roman"/>
          <w:sz w:val="20"/>
          <w:szCs w:val="20"/>
        </w:rPr>
      </w:pPr>
    </w:p>
    <w:p w14:paraId="141B1857" w14:textId="77777777" w:rsidR="003B0A98" w:rsidRDefault="003B0A98">
      <w:pPr>
        <w:widowControl w:val="0"/>
        <w:autoSpaceDE w:val="0"/>
        <w:autoSpaceDN w:val="0"/>
        <w:adjustRightInd w:val="0"/>
        <w:spacing w:after="0" w:line="200" w:lineRule="exact"/>
        <w:ind w:right="-20"/>
        <w:rPr>
          <w:rFonts w:ascii="Times New Roman" w:hAnsi="Times New Roman"/>
          <w:sz w:val="20"/>
          <w:szCs w:val="20"/>
        </w:rPr>
      </w:pPr>
    </w:p>
    <w:p w14:paraId="6E817202" w14:textId="77777777" w:rsidR="003B0A98" w:rsidRDefault="003B0A98">
      <w:pPr>
        <w:widowControl w:val="0"/>
        <w:autoSpaceDE w:val="0"/>
        <w:autoSpaceDN w:val="0"/>
        <w:adjustRightInd w:val="0"/>
        <w:spacing w:after="0" w:line="200" w:lineRule="exact"/>
        <w:ind w:right="-20"/>
        <w:rPr>
          <w:rFonts w:ascii="Times New Roman" w:hAnsi="Times New Roman"/>
          <w:sz w:val="20"/>
          <w:szCs w:val="20"/>
        </w:rPr>
      </w:pPr>
    </w:p>
    <w:p w14:paraId="76FF9D9A"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474E05EB"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1745F4A5"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71C72379"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7FA8C85F"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091BE89D"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0EB78B81"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326F9DBE"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7F035F9B"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3F77B87E" w14:textId="77777777" w:rsidR="002856BF" w:rsidRDefault="002856BF">
      <w:pPr>
        <w:widowControl w:val="0"/>
        <w:autoSpaceDE w:val="0"/>
        <w:autoSpaceDN w:val="0"/>
        <w:adjustRightInd w:val="0"/>
        <w:spacing w:after="0" w:line="200" w:lineRule="exact"/>
        <w:ind w:right="-20"/>
        <w:rPr>
          <w:rFonts w:ascii="Times New Roman" w:hAnsi="Times New Roman"/>
          <w:sz w:val="20"/>
          <w:szCs w:val="20"/>
        </w:rPr>
      </w:pPr>
    </w:p>
    <w:p w14:paraId="6EED84ED" w14:textId="77777777" w:rsidR="004E7B31" w:rsidRDefault="004E7B31">
      <w:pPr>
        <w:widowControl w:val="0"/>
        <w:autoSpaceDE w:val="0"/>
        <w:autoSpaceDN w:val="0"/>
        <w:adjustRightInd w:val="0"/>
        <w:spacing w:before="8" w:after="0" w:line="220" w:lineRule="exact"/>
        <w:ind w:right="-20"/>
        <w:rPr>
          <w:rFonts w:ascii="Times New Roman" w:hAnsi="Times New Roman"/>
        </w:rPr>
      </w:pPr>
    </w:p>
    <w:p w14:paraId="2911590E" w14:textId="77777777" w:rsidR="004E7B31" w:rsidRPr="00C15EA5" w:rsidRDefault="00B42C93" w:rsidP="00E22FEF">
      <w:pPr>
        <w:widowControl w:val="0"/>
        <w:autoSpaceDE w:val="0"/>
        <w:autoSpaceDN w:val="0"/>
        <w:adjustRightInd w:val="0"/>
        <w:spacing w:after="0" w:line="410" w:lineRule="exact"/>
        <w:ind w:left="-720" w:right="-800"/>
        <w:jc w:val="center"/>
        <w:rPr>
          <w:rFonts w:ascii="Arial" w:hAnsi="Arial" w:cs="Arial"/>
          <w:b/>
          <w:sz w:val="44"/>
          <w:szCs w:val="44"/>
          <w:lang w:eastAsia="zh-CN"/>
        </w:rPr>
      </w:pPr>
      <w:r>
        <w:rPr>
          <w:rFonts w:ascii="Arial" w:hAnsi="Arial" w:cs="Arial" w:hint="eastAsia"/>
          <w:b/>
          <w:bCs/>
          <w:spacing w:val="-2"/>
          <w:sz w:val="44"/>
          <w:szCs w:val="44"/>
          <w:lang w:eastAsia="zh-CN"/>
        </w:rPr>
        <w:t>INVITATION TO TENDER</w:t>
      </w:r>
    </w:p>
    <w:p w14:paraId="199249BA" w14:textId="77777777" w:rsidR="004E7B31" w:rsidRDefault="004E7B31" w:rsidP="003B0A98">
      <w:pPr>
        <w:widowControl w:val="0"/>
        <w:autoSpaceDE w:val="0"/>
        <w:autoSpaceDN w:val="0"/>
        <w:adjustRightInd w:val="0"/>
        <w:spacing w:before="9" w:after="0" w:line="150" w:lineRule="exact"/>
        <w:ind w:right="-800"/>
        <w:rPr>
          <w:rFonts w:ascii="Arial" w:hAnsi="Arial" w:cs="Arial"/>
          <w:sz w:val="15"/>
          <w:szCs w:val="15"/>
        </w:rPr>
      </w:pPr>
    </w:p>
    <w:p w14:paraId="1C231DAB" w14:textId="77777777" w:rsidR="004E7B31" w:rsidRDefault="004E7B31" w:rsidP="003B0A98">
      <w:pPr>
        <w:widowControl w:val="0"/>
        <w:autoSpaceDE w:val="0"/>
        <w:autoSpaceDN w:val="0"/>
        <w:adjustRightInd w:val="0"/>
        <w:spacing w:after="0" w:line="200" w:lineRule="exact"/>
        <w:ind w:right="-800"/>
        <w:rPr>
          <w:rFonts w:ascii="Arial" w:hAnsi="Arial" w:cs="Arial"/>
          <w:sz w:val="20"/>
          <w:szCs w:val="20"/>
        </w:rPr>
      </w:pPr>
    </w:p>
    <w:p w14:paraId="0A35EC56" w14:textId="77777777" w:rsidR="004E7B31" w:rsidRDefault="004E7B31" w:rsidP="003B0A98">
      <w:pPr>
        <w:widowControl w:val="0"/>
        <w:autoSpaceDE w:val="0"/>
        <w:autoSpaceDN w:val="0"/>
        <w:adjustRightInd w:val="0"/>
        <w:spacing w:after="0" w:line="200" w:lineRule="exact"/>
        <w:ind w:right="-800"/>
        <w:rPr>
          <w:rFonts w:ascii="Arial" w:hAnsi="Arial" w:cs="Arial"/>
          <w:sz w:val="20"/>
          <w:szCs w:val="20"/>
        </w:rPr>
      </w:pPr>
    </w:p>
    <w:p w14:paraId="51B85018" w14:textId="77777777" w:rsidR="00C15EA5" w:rsidRDefault="00C15EA5" w:rsidP="003B0A98">
      <w:pPr>
        <w:widowControl w:val="0"/>
        <w:autoSpaceDE w:val="0"/>
        <w:autoSpaceDN w:val="0"/>
        <w:adjustRightInd w:val="0"/>
        <w:spacing w:after="0" w:line="200" w:lineRule="exact"/>
        <w:ind w:right="-800"/>
        <w:rPr>
          <w:rFonts w:ascii="Arial" w:hAnsi="Arial" w:cs="Arial"/>
          <w:sz w:val="20"/>
          <w:szCs w:val="20"/>
        </w:rPr>
      </w:pPr>
    </w:p>
    <w:p w14:paraId="26E5930B" w14:textId="77777777" w:rsidR="00C15EA5" w:rsidRDefault="00C15EA5" w:rsidP="003B0A98">
      <w:pPr>
        <w:widowControl w:val="0"/>
        <w:autoSpaceDE w:val="0"/>
        <w:autoSpaceDN w:val="0"/>
        <w:adjustRightInd w:val="0"/>
        <w:spacing w:after="0" w:line="200" w:lineRule="exact"/>
        <w:ind w:right="-800"/>
        <w:rPr>
          <w:rFonts w:ascii="Arial" w:hAnsi="Arial" w:cs="Arial"/>
          <w:sz w:val="20"/>
          <w:szCs w:val="20"/>
        </w:rPr>
      </w:pPr>
    </w:p>
    <w:p w14:paraId="5046DD2B" w14:textId="77777777" w:rsidR="003B0A98" w:rsidRDefault="003B0A98" w:rsidP="003B0A98">
      <w:pPr>
        <w:widowControl w:val="0"/>
        <w:autoSpaceDE w:val="0"/>
        <w:autoSpaceDN w:val="0"/>
        <w:adjustRightInd w:val="0"/>
        <w:spacing w:after="0" w:line="200" w:lineRule="exact"/>
        <w:ind w:right="-800"/>
        <w:rPr>
          <w:rFonts w:ascii="Arial" w:hAnsi="Arial" w:cs="Arial"/>
          <w:sz w:val="20"/>
          <w:szCs w:val="20"/>
        </w:rPr>
      </w:pPr>
    </w:p>
    <w:p w14:paraId="499FA219" w14:textId="77777777" w:rsidR="003B0A98" w:rsidRDefault="003B0A98" w:rsidP="003B0A98">
      <w:pPr>
        <w:widowControl w:val="0"/>
        <w:autoSpaceDE w:val="0"/>
        <w:autoSpaceDN w:val="0"/>
        <w:adjustRightInd w:val="0"/>
        <w:spacing w:after="0" w:line="200" w:lineRule="exact"/>
        <w:ind w:right="-800"/>
        <w:rPr>
          <w:rFonts w:ascii="Arial" w:hAnsi="Arial" w:cs="Arial"/>
          <w:sz w:val="20"/>
          <w:szCs w:val="20"/>
        </w:rPr>
      </w:pPr>
    </w:p>
    <w:p w14:paraId="0C1A6D01" w14:textId="77777777" w:rsidR="00C15EA5" w:rsidRDefault="00C15EA5" w:rsidP="003B0A98">
      <w:pPr>
        <w:widowControl w:val="0"/>
        <w:autoSpaceDE w:val="0"/>
        <w:autoSpaceDN w:val="0"/>
        <w:adjustRightInd w:val="0"/>
        <w:spacing w:after="0" w:line="200" w:lineRule="exact"/>
        <w:ind w:right="-800"/>
        <w:rPr>
          <w:rFonts w:ascii="Arial" w:hAnsi="Arial" w:cs="Arial"/>
          <w:sz w:val="20"/>
          <w:szCs w:val="20"/>
        </w:rPr>
      </w:pPr>
    </w:p>
    <w:p w14:paraId="6CD4839F" w14:textId="77777777" w:rsidR="004E7B31" w:rsidRPr="00EA49EC" w:rsidRDefault="002856BF" w:rsidP="00961961">
      <w:pPr>
        <w:widowControl w:val="0"/>
        <w:autoSpaceDE w:val="0"/>
        <w:autoSpaceDN w:val="0"/>
        <w:adjustRightInd w:val="0"/>
        <w:spacing w:after="0" w:line="240" w:lineRule="auto"/>
        <w:ind w:right="-70"/>
        <w:jc w:val="center"/>
        <w:rPr>
          <w:rFonts w:ascii="Arial" w:hAnsi="Arial" w:cs="Arial"/>
          <w:sz w:val="20"/>
          <w:szCs w:val="20"/>
        </w:rPr>
      </w:pPr>
      <w:r>
        <w:rPr>
          <w:rFonts w:eastAsiaTheme="minorEastAsia"/>
          <w:b/>
          <w:color w:val="0070C0"/>
          <w:sz w:val="44"/>
          <w:szCs w:val="44"/>
        </w:rPr>
        <w:t>Road Works Supervision</w:t>
      </w:r>
    </w:p>
    <w:p w14:paraId="2FCA56CF" w14:textId="77777777" w:rsidR="004E7B31" w:rsidRPr="00EA49EC" w:rsidRDefault="004E7B31" w:rsidP="003B0A98">
      <w:pPr>
        <w:widowControl w:val="0"/>
        <w:autoSpaceDE w:val="0"/>
        <w:autoSpaceDN w:val="0"/>
        <w:adjustRightInd w:val="0"/>
        <w:spacing w:after="0" w:line="200" w:lineRule="exact"/>
        <w:ind w:right="-800"/>
        <w:rPr>
          <w:rFonts w:ascii="Arial" w:hAnsi="Arial" w:cs="Arial"/>
          <w:sz w:val="20"/>
          <w:szCs w:val="20"/>
        </w:rPr>
      </w:pPr>
    </w:p>
    <w:p w14:paraId="00711A58" w14:textId="77777777" w:rsidR="004E7B31" w:rsidRPr="00EA49EC" w:rsidRDefault="004E7B31" w:rsidP="003B0A98">
      <w:pPr>
        <w:widowControl w:val="0"/>
        <w:autoSpaceDE w:val="0"/>
        <w:autoSpaceDN w:val="0"/>
        <w:adjustRightInd w:val="0"/>
        <w:spacing w:after="0" w:line="200" w:lineRule="exact"/>
        <w:ind w:right="-800"/>
        <w:rPr>
          <w:rFonts w:ascii="Arial" w:hAnsi="Arial" w:cs="Arial"/>
          <w:sz w:val="20"/>
          <w:szCs w:val="20"/>
        </w:rPr>
      </w:pPr>
    </w:p>
    <w:p w14:paraId="0E0C5EF7" w14:textId="77777777" w:rsidR="004E7B31" w:rsidRPr="00EA49EC" w:rsidRDefault="004E7B31" w:rsidP="003B0A98">
      <w:pPr>
        <w:widowControl w:val="0"/>
        <w:autoSpaceDE w:val="0"/>
        <w:autoSpaceDN w:val="0"/>
        <w:adjustRightInd w:val="0"/>
        <w:spacing w:after="0" w:line="200" w:lineRule="exact"/>
        <w:ind w:right="-800"/>
        <w:rPr>
          <w:rFonts w:ascii="Arial" w:hAnsi="Arial" w:cs="Arial"/>
          <w:sz w:val="20"/>
          <w:szCs w:val="20"/>
        </w:rPr>
      </w:pPr>
    </w:p>
    <w:p w14:paraId="0BA3D7AB" w14:textId="77777777" w:rsidR="004E7B31" w:rsidRPr="00EA49EC" w:rsidRDefault="004E7B31" w:rsidP="003B0A98">
      <w:pPr>
        <w:widowControl w:val="0"/>
        <w:autoSpaceDE w:val="0"/>
        <w:autoSpaceDN w:val="0"/>
        <w:adjustRightInd w:val="0"/>
        <w:spacing w:after="0" w:line="200" w:lineRule="exact"/>
        <w:ind w:right="-800"/>
        <w:rPr>
          <w:rFonts w:ascii="Arial" w:hAnsi="Arial" w:cs="Arial"/>
          <w:sz w:val="20"/>
          <w:szCs w:val="20"/>
        </w:rPr>
      </w:pPr>
    </w:p>
    <w:p w14:paraId="27956100" w14:textId="77777777" w:rsidR="00C15EA5" w:rsidRPr="00EA49EC" w:rsidRDefault="00C15EA5" w:rsidP="003B0A98">
      <w:pPr>
        <w:widowControl w:val="0"/>
        <w:autoSpaceDE w:val="0"/>
        <w:autoSpaceDN w:val="0"/>
        <w:adjustRightInd w:val="0"/>
        <w:spacing w:after="0" w:line="200" w:lineRule="exact"/>
        <w:ind w:right="-800"/>
        <w:rPr>
          <w:rFonts w:ascii="Arial" w:hAnsi="Arial" w:cs="Arial"/>
          <w:sz w:val="20"/>
          <w:szCs w:val="20"/>
        </w:rPr>
      </w:pPr>
    </w:p>
    <w:p w14:paraId="28B6FCBA" w14:textId="77777777" w:rsidR="00C15EA5" w:rsidRPr="00EA49EC" w:rsidRDefault="00C15EA5" w:rsidP="003B0A98">
      <w:pPr>
        <w:widowControl w:val="0"/>
        <w:autoSpaceDE w:val="0"/>
        <w:autoSpaceDN w:val="0"/>
        <w:adjustRightInd w:val="0"/>
        <w:spacing w:after="0" w:line="200" w:lineRule="exact"/>
        <w:ind w:right="-800"/>
        <w:rPr>
          <w:rFonts w:ascii="Arial" w:hAnsi="Arial" w:cs="Arial"/>
          <w:sz w:val="20"/>
          <w:szCs w:val="20"/>
        </w:rPr>
      </w:pPr>
    </w:p>
    <w:p w14:paraId="0F0A44DA" w14:textId="77777777" w:rsidR="00C15EA5" w:rsidRPr="00EA49EC" w:rsidRDefault="00C15EA5" w:rsidP="003B0A98">
      <w:pPr>
        <w:widowControl w:val="0"/>
        <w:autoSpaceDE w:val="0"/>
        <w:autoSpaceDN w:val="0"/>
        <w:adjustRightInd w:val="0"/>
        <w:spacing w:after="0" w:line="200" w:lineRule="exact"/>
        <w:ind w:right="-800"/>
        <w:rPr>
          <w:rFonts w:ascii="Arial" w:hAnsi="Arial" w:cs="Arial"/>
          <w:sz w:val="20"/>
          <w:szCs w:val="20"/>
        </w:rPr>
      </w:pPr>
    </w:p>
    <w:p w14:paraId="18000FCA" w14:textId="77777777" w:rsidR="00C15EA5" w:rsidRPr="00EA49EC" w:rsidRDefault="00C15EA5" w:rsidP="003B0A98">
      <w:pPr>
        <w:widowControl w:val="0"/>
        <w:autoSpaceDE w:val="0"/>
        <w:autoSpaceDN w:val="0"/>
        <w:adjustRightInd w:val="0"/>
        <w:spacing w:after="0" w:line="200" w:lineRule="exact"/>
        <w:ind w:right="-800"/>
        <w:rPr>
          <w:rFonts w:ascii="Arial" w:hAnsi="Arial" w:cs="Arial"/>
          <w:sz w:val="20"/>
          <w:szCs w:val="20"/>
        </w:rPr>
      </w:pPr>
    </w:p>
    <w:p w14:paraId="556A7722" w14:textId="77777777" w:rsidR="00C15EA5" w:rsidRPr="00EA49EC" w:rsidRDefault="00C15EA5" w:rsidP="003B0A98">
      <w:pPr>
        <w:widowControl w:val="0"/>
        <w:autoSpaceDE w:val="0"/>
        <w:autoSpaceDN w:val="0"/>
        <w:adjustRightInd w:val="0"/>
        <w:spacing w:after="0" w:line="200" w:lineRule="exact"/>
        <w:ind w:right="-800"/>
        <w:rPr>
          <w:rFonts w:ascii="Arial" w:hAnsi="Arial" w:cs="Arial"/>
          <w:sz w:val="20"/>
          <w:szCs w:val="20"/>
        </w:rPr>
      </w:pPr>
    </w:p>
    <w:p w14:paraId="70694521" w14:textId="77777777" w:rsidR="004E7B31" w:rsidRPr="00EA49EC" w:rsidRDefault="004E7B31" w:rsidP="003B0A98">
      <w:pPr>
        <w:widowControl w:val="0"/>
        <w:autoSpaceDE w:val="0"/>
        <w:autoSpaceDN w:val="0"/>
        <w:adjustRightInd w:val="0"/>
        <w:spacing w:before="19" w:after="0" w:line="260" w:lineRule="exact"/>
        <w:ind w:right="-800"/>
        <w:rPr>
          <w:rFonts w:ascii="Arial" w:hAnsi="Arial" w:cs="Arial"/>
          <w:sz w:val="26"/>
          <w:szCs w:val="26"/>
        </w:rPr>
      </w:pPr>
    </w:p>
    <w:p w14:paraId="118DE932" w14:textId="4CB540D4" w:rsidR="003B0A98" w:rsidRDefault="005736F8" w:rsidP="00E22FEF">
      <w:pPr>
        <w:widowControl w:val="0"/>
        <w:autoSpaceDE w:val="0"/>
        <w:autoSpaceDN w:val="0"/>
        <w:adjustRightInd w:val="0"/>
        <w:spacing w:after="0" w:line="240" w:lineRule="auto"/>
        <w:ind w:left="-720" w:right="-800"/>
        <w:jc w:val="center"/>
        <w:rPr>
          <w:rFonts w:ascii="Arial" w:hAnsi="Arial" w:cs="Arial"/>
          <w:b/>
          <w:bCs/>
          <w:spacing w:val="-4"/>
          <w:sz w:val="36"/>
          <w:szCs w:val="36"/>
        </w:rPr>
      </w:pPr>
      <w:r>
        <w:rPr>
          <w:rFonts w:ascii="Arial" w:eastAsiaTheme="minorEastAsia" w:hAnsi="Arial" w:cs="Arial"/>
          <w:b/>
          <w:bCs/>
          <w:spacing w:val="-4"/>
          <w:sz w:val="36"/>
          <w:szCs w:val="36"/>
        </w:rPr>
        <w:t>Tender</w:t>
      </w:r>
      <w:r>
        <w:rPr>
          <w:rFonts w:ascii="Arial" w:eastAsiaTheme="minorEastAsia" w:hAnsi="Arial" w:cs="Arial" w:hint="eastAsia"/>
          <w:b/>
          <w:bCs/>
          <w:spacing w:val="-4"/>
          <w:sz w:val="36"/>
          <w:szCs w:val="36"/>
        </w:rPr>
        <w:t xml:space="preserve"> </w:t>
      </w:r>
      <w:r w:rsidR="001A1A27">
        <w:rPr>
          <w:rFonts w:ascii="Arial" w:hAnsi="Arial" w:cs="Arial"/>
          <w:b/>
          <w:bCs/>
          <w:spacing w:val="-4"/>
          <w:sz w:val="36"/>
          <w:szCs w:val="36"/>
        </w:rPr>
        <w:t>Ref. PLD-</w:t>
      </w:r>
      <w:r w:rsidR="000C2C22">
        <w:rPr>
          <w:rFonts w:ascii="Arial" w:hAnsi="Arial" w:cs="Arial"/>
          <w:b/>
          <w:bCs/>
          <w:spacing w:val="-4"/>
          <w:sz w:val="36"/>
          <w:szCs w:val="36"/>
        </w:rPr>
        <w:t>CS072/25/99</w:t>
      </w:r>
    </w:p>
    <w:p w14:paraId="0C37CD5A" w14:textId="77777777" w:rsidR="00B42C93" w:rsidRPr="00756331" w:rsidRDefault="003B0A98" w:rsidP="00930707">
      <w:pPr>
        <w:tabs>
          <w:tab w:val="left" w:pos="810"/>
          <w:tab w:val="left" w:pos="990"/>
          <w:tab w:val="left" w:pos="6030"/>
        </w:tabs>
        <w:spacing w:after="0"/>
        <w:ind w:right="-43"/>
        <w:jc w:val="both"/>
        <w:rPr>
          <w:rFonts w:ascii="Arial" w:hAnsi="Arial" w:cs="Arial"/>
          <w:kern w:val="48"/>
          <w:lang w:eastAsia="zh-CN"/>
        </w:rPr>
      </w:pPr>
      <w:r>
        <w:rPr>
          <w:rFonts w:ascii="Arial" w:hAnsi="Arial" w:cs="Arial"/>
          <w:b/>
          <w:bCs/>
          <w:spacing w:val="-4"/>
          <w:sz w:val="36"/>
          <w:szCs w:val="36"/>
        </w:rPr>
        <w:br w:type="page"/>
      </w:r>
      <w:r w:rsidR="007655B3">
        <w:rPr>
          <w:rFonts w:ascii="Arial" w:hAnsi="Arial" w:cs="Arial" w:hint="eastAsia"/>
          <w:kern w:val="48"/>
          <w:lang w:eastAsia="zh-CN"/>
        </w:rPr>
        <w:lastRenderedPageBreak/>
        <w:t xml:space="preserve">This is to invite your participation </w:t>
      </w:r>
      <w:r w:rsidR="00B42C93" w:rsidRPr="00756331">
        <w:rPr>
          <w:rFonts w:ascii="Arial" w:hAnsi="Arial" w:cs="Arial"/>
          <w:kern w:val="48"/>
        </w:rPr>
        <w:t xml:space="preserve">in </w:t>
      </w:r>
      <w:r w:rsidR="007655B3">
        <w:rPr>
          <w:rFonts w:ascii="Arial" w:hAnsi="Arial" w:cs="Arial" w:hint="eastAsia"/>
          <w:kern w:val="48"/>
          <w:lang w:eastAsia="zh-CN"/>
        </w:rPr>
        <w:t>the captioned</w:t>
      </w:r>
      <w:r w:rsidR="00B42C93" w:rsidRPr="00756331">
        <w:rPr>
          <w:rFonts w:ascii="Arial" w:hAnsi="Arial" w:cs="Arial"/>
          <w:kern w:val="48"/>
        </w:rPr>
        <w:t xml:space="preserve"> tender, in accordance with the following terms and conditions:</w:t>
      </w:r>
    </w:p>
    <w:p w14:paraId="53CDB349" w14:textId="77777777" w:rsidR="00F876EB" w:rsidRPr="00756331" w:rsidRDefault="00F876EB" w:rsidP="00930707">
      <w:pPr>
        <w:tabs>
          <w:tab w:val="left" w:pos="810"/>
          <w:tab w:val="left" w:pos="990"/>
          <w:tab w:val="left" w:pos="6030"/>
        </w:tabs>
        <w:spacing w:after="0"/>
        <w:ind w:right="-43"/>
        <w:jc w:val="both"/>
        <w:rPr>
          <w:rFonts w:ascii="Arial" w:hAnsi="Arial" w:cs="Arial"/>
          <w:kern w:val="48"/>
          <w:lang w:eastAsia="zh-CN"/>
        </w:rPr>
      </w:pPr>
    </w:p>
    <w:p w14:paraId="1563DD33" w14:textId="77777777" w:rsidR="00B42C93" w:rsidRPr="00756331" w:rsidRDefault="00B42C93" w:rsidP="007F51FE">
      <w:pPr>
        <w:tabs>
          <w:tab w:val="left" w:pos="-1440"/>
          <w:tab w:val="left" w:pos="-720"/>
          <w:tab w:val="left" w:pos="0"/>
          <w:tab w:val="left" w:pos="426"/>
          <w:tab w:val="left" w:pos="720"/>
          <w:tab w:val="left" w:pos="1152"/>
        </w:tabs>
        <w:spacing w:after="180"/>
        <w:ind w:right="-43"/>
        <w:jc w:val="both"/>
        <w:rPr>
          <w:rFonts w:ascii="Arial" w:hAnsi="Arial" w:cs="Arial"/>
          <w:lang w:eastAsia="zh-CN"/>
        </w:rPr>
      </w:pPr>
      <w:r w:rsidRPr="00756331">
        <w:rPr>
          <w:rFonts w:ascii="Arial" w:hAnsi="Arial" w:cs="Arial"/>
          <w:b/>
        </w:rPr>
        <w:t>1 -</w:t>
      </w:r>
      <w:r w:rsidR="00CE01BD">
        <w:rPr>
          <w:rFonts w:ascii="Arial" w:eastAsiaTheme="minorEastAsia" w:hAnsi="Arial" w:cs="Arial" w:hint="eastAsia"/>
          <w:b/>
        </w:rPr>
        <w:tab/>
      </w:r>
      <w:r w:rsidRPr="00756331">
        <w:rPr>
          <w:rFonts w:ascii="Arial" w:hAnsi="Arial" w:cs="Arial"/>
          <w:b/>
        </w:rPr>
        <w:t xml:space="preserve">SCOPE OF </w:t>
      </w:r>
      <w:r w:rsidRPr="00756331">
        <w:rPr>
          <w:rFonts w:ascii="Arial" w:hAnsi="Arial" w:cs="Arial"/>
          <w:b/>
          <w:lang w:eastAsia="zh-CN"/>
        </w:rPr>
        <w:t>SERVICE</w:t>
      </w:r>
    </w:p>
    <w:p w14:paraId="3329B3A9" w14:textId="52469E3F" w:rsidR="00380458" w:rsidRPr="000C2C22" w:rsidRDefault="00855903" w:rsidP="001512A6">
      <w:pPr>
        <w:pStyle w:val="ListParagraph"/>
        <w:numPr>
          <w:ilvl w:val="1"/>
          <w:numId w:val="44"/>
        </w:numPr>
        <w:tabs>
          <w:tab w:val="left" w:pos="810"/>
          <w:tab w:val="left" w:pos="990"/>
          <w:tab w:val="left" w:pos="6030"/>
        </w:tabs>
        <w:spacing w:after="120"/>
        <w:ind w:left="821" w:right="-43" w:hanging="389"/>
        <w:contextualSpacing w:val="0"/>
        <w:jc w:val="both"/>
        <w:rPr>
          <w:rFonts w:ascii="Arial" w:eastAsiaTheme="minorEastAsia" w:hAnsi="Arial" w:cs="Arial"/>
          <w:kern w:val="48"/>
        </w:rPr>
      </w:pPr>
      <w:r w:rsidRPr="001512A6">
        <w:rPr>
          <w:rFonts w:ascii="Arial" w:hAnsi="Arial" w:cs="Arial"/>
          <w:kern w:val="48"/>
          <w:lang w:eastAsia="zh-CN"/>
        </w:rPr>
        <w:t xml:space="preserve">To provide </w:t>
      </w:r>
      <w:r w:rsidR="002856BF" w:rsidRPr="001512A6">
        <w:rPr>
          <w:rFonts w:ascii="Arial" w:hAnsi="Arial" w:cs="Arial"/>
          <w:kern w:val="48"/>
          <w:lang w:eastAsia="zh-CN"/>
        </w:rPr>
        <w:t>road works supervision service</w:t>
      </w:r>
      <w:r w:rsidR="00D636AA" w:rsidRPr="001512A6">
        <w:rPr>
          <w:rFonts w:ascii="Arial" w:eastAsiaTheme="minorEastAsia" w:hAnsi="Arial" w:cs="Arial" w:hint="eastAsia"/>
          <w:kern w:val="48"/>
        </w:rPr>
        <w:t xml:space="preserve">, in accordance with </w:t>
      </w:r>
      <w:r w:rsidR="00D636AA" w:rsidRPr="001512A6">
        <w:rPr>
          <w:rFonts w:ascii="Arial" w:eastAsiaTheme="minorEastAsia" w:hAnsi="Arial" w:cs="Arial"/>
          <w:kern w:val="48"/>
        </w:rPr>
        <w:t>the</w:t>
      </w:r>
      <w:r w:rsidR="00D636AA" w:rsidRPr="001512A6">
        <w:rPr>
          <w:rFonts w:ascii="Arial" w:eastAsiaTheme="minorEastAsia" w:hAnsi="Arial" w:cs="Arial" w:hint="eastAsia"/>
          <w:kern w:val="48"/>
        </w:rPr>
        <w:t xml:space="preserve"> </w:t>
      </w:r>
      <w:r w:rsidR="0026755E" w:rsidRPr="001512A6">
        <w:rPr>
          <w:rFonts w:ascii="Arial" w:eastAsiaTheme="minorEastAsia" w:hAnsi="Arial" w:cs="Arial"/>
          <w:kern w:val="48"/>
        </w:rPr>
        <w:t>requirements</w:t>
      </w:r>
      <w:r w:rsidR="00D636AA" w:rsidRPr="001512A6">
        <w:rPr>
          <w:rFonts w:ascii="Arial" w:eastAsiaTheme="minorEastAsia" w:hAnsi="Arial" w:cs="Arial" w:hint="eastAsia"/>
          <w:kern w:val="48"/>
        </w:rPr>
        <w:t xml:space="preserve"> specified </w:t>
      </w:r>
      <w:r w:rsidR="00D636AA" w:rsidRPr="000C2C22">
        <w:rPr>
          <w:rFonts w:ascii="Arial" w:eastAsiaTheme="minorEastAsia" w:hAnsi="Arial" w:cs="Arial" w:hint="eastAsia"/>
          <w:kern w:val="48"/>
        </w:rPr>
        <w:t xml:space="preserve">in the </w:t>
      </w:r>
      <w:r w:rsidR="0026755E" w:rsidRPr="000C2C22">
        <w:rPr>
          <w:rFonts w:ascii="Arial" w:eastAsiaTheme="minorEastAsia" w:hAnsi="Arial" w:cs="Arial"/>
          <w:kern w:val="48"/>
        </w:rPr>
        <w:t>Employer’s Requirement</w:t>
      </w:r>
      <w:r w:rsidR="00D636AA" w:rsidRPr="000C2C22">
        <w:rPr>
          <w:rFonts w:ascii="Arial" w:eastAsiaTheme="minorEastAsia" w:hAnsi="Arial" w:cs="Arial" w:hint="eastAsia"/>
          <w:kern w:val="48"/>
        </w:rPr>
        <w:t xml:space="preserve"> attached.</w:t>
      </w:r>
      <w:r w:rsidR="00782939" w:rsidRPr="000C2C22">
        <w:rPr>
          <w:rFonts w:ascii="Arial" w:eastAsiaTheme="minorEastAsia" w:hAnsi="Arial" w:cs="Arial"/>
          <w:kern w:val="48"/>
        </w:rPr>
        <w:t xml:space="preserve"> </w:t>
      </w:r>
    </w:p>
    <w:p w14:paraId="6E41181A" w14:textId="4EB4AA01" w:rsidR="001512A6" w:rsidRPr="000C2C22" w:rsidRDefault="001512A6" w:rsidP="001512A6">
      <w:pPr>
        <w:pStyle w:val="ListParagraph"/>
        <w:numPr>
          <w:ilvl w:val="1"/>
          <w:numId w:val="44"/>
        </w:numPr>
        <w:tabs>
          <w:tab w:val="left" w:pos="810"/>
          <w:tab w:val="left" w:pos="990"/>
          <w:tab w:val="left" w:pos="6030"/>
        </w:tabs>
        <w:spacing w:after="0"/>
        <w:ind w:right="-43"/>
        <w:jc w:val="both"/>
        <w:rPr>
          <w:rFonts w:ascii="Arial" w:hAnsi="Arial" w:cs="Arial"/>
          <w:kern w:val="48"/>
          <w:lang w:eastAsia="zh-CN"/>
        </w:rPr>
      </w:pPr>
      <w:r w:rsidRPr="000C2C22">
        <w:rPr>
          <w:rFonts w:ascii="Arial" w:hAnsi="Arial" w:cs="Arial"/>
          <w:kern w:val="48"/>
          <w:lang w:eastAsia="zh-CN"/>
        </w:rPr>
        <w:t xml:space="preserve">The intend contract will be </w:t>
      </w:r>
      <w:r w:rsidRPr="000C2C22">
        <w:rPr>
          <w:rFonts w:ascii="Arial" w:hAnsi="Arial" w:cs="Arial" w:hint="eastAsia"/>
          <w:kern w:val="48"/>
          <w:lang w:eastAsia="zh-CN"/>
        </w:rPr>
        <w:t xml:space="preserve">valid </w:t>
      </w:r>
      <w:r w:rsidRPr="000C2C22">
        <w:rPr>
          <w:rFonts w:ascii="Arial" w:hAnsi="Arial" w:cs="Arial"/>
          <w:kern w:val="48"/>
          <w:lang w:val="en-GB" w:eastAsia="zh-CN"/>
        </w:rPr>
        <w:t xml:space="preserve">for </w:t>
      </w:r>
      <w:r w:rsidRPr="000C2C22">
        <w:rPr>
          <w:rFonts w:ascii="Arial" w:hAnsi="Arial" w:cs="Arial"/>
          <w:b/>
          <w:kern w:val="48"/>
          <w:u w:val="single"/>
          <w:lang w:val="en-GB" w:eastAsia="zh-CN"/>
        </w:rPr>
        <w:t>2</w:t>
      </w:r>
      <w:r w:rsidRPr="000C2C22">
        <w:rPr>
          <w:rFonts w:ascii="Arial" w:hAnsi="Arial" w:cs="Arial" w:hint="eastAsia"/>
          <w:b/>
          <w:kern w:val="48"/>
          <w:u w:val="single"/>
          <w:lang w:val="en-GB" w:eastAsia="zh-CN"/>
        </w:rPr>
        <w:t>-</w:t>
      </w:r>
      <w:r w:rsidRPr="000C2C22">
        <w:rPr>
          <w:rFonts w:ascii="Arial" w:hAnsi="Arial" w:cs="Arial"/>
          <w:b/>
          <w:kern w:val="48"/>
          <w:u w:val="single"/>
          <w:lang w:val="en-GB" w:eastAsia="zh-CN"/>
        </w:rPr>
        <w:t>year period</w:t>
      </w:r>
      <w:r w:rsidRPr="000C2C22">
        <w:rPr>
          <w:rFonts w:ascii="Arial" w:hAnsi="Arial" w:cs="Arial"/>
          <w:kern w:val="48"/>
          <w:lang w:val="en-GB" w:eastAsia="zh-CN"/>
        </w:rPr>
        <w:t xml:space="preserve">. </w:t>
      </w:r>
      <w:r w:rsidRPr="000C2C22">
        <w:rPr>
          <w:rFonts w:ascii="Arial" w:hAnsi="Arial" w:cs="Arial"/>
          <w:bCs/>
          <w:kern w:val="48"/>
          <w:lang w:eastAsia="zh-CN"/>
        </w:rPr>
        <w:t xml:space="preserve">This contract </w:t>
      </w:r>
      <w:r w:rsidRPr="000C2C22">
        <w:rPr>
          <w:rFonts w:ascii="Arial" w:hAnsi="Arial" w:cs="Arial"/>
          <w:b/>
          <w:bCs/>
          <w:kern w:val="48"/>
          <w:lang w:eastAsia="zh-CN"/>
        </w:rPr>
        <w:t>could be extended for the subsequent two years</w:t>
      </w:r>
      <w:r w:rsidRPr="000C2C22">
        <w:rPr>
          <w:rFonts w:ascii="Arial" w:hAnsi="Arial" w:cs="Arial"/>
          <w:bCs/>
          <w:kern w:val="48"/>
          <w:lang w:eastAsia="zh-CN"/>
        </w:rPr>
        <w:t xml:space="preserve"> subject to CEM’s decision based on the Contractor’s performance and business needs of CEM (detail please refer to Employer’s Requirement).</w:t>
      </w:r>
    </w:p>
    <w:p w14:paraId="61DE34D5" w14:textId="77777777" w:rsidR="00B42C93" w:rsidRDefault="00B42C93" w:rsidP="00AD1DAA">
      <w:pPr>
        <w:pStyle w:val="NoSpacing1"/>
        <w:spacing w:line="312" w:lineRule="auto"/>
        <w:ind w:left="448"/>
        <w:rPr>
          <w:rStyle w:val="apple-style-span"/>
          <w:rFonts w:eastAsiaTheme="minorEastAsia"/>
          <w:sz w:val="22"/>
          <w:szCs w:val="22"/>
          <w:lang w:val="en-US" w:eastAsia="zh-TW"/>
        </w:rPr>
      </w:pPr>
    </w:p>
    <w:p w14:paraId="249DB270" w14:textId="77777777" w:rsidR="00B42C93" w:rsidRPr="00756331" w:rsidRDefault="00B42C93" w:rsidP="007F51FE">
      <w:pPr>
        <w:tabs>
          <w:tab w:val="left" w:pos="-1440"/>
          <w:tab w:val="left" w:pos="-720"/>
          <w:tab w:val="left" w:pos="0"/>
          <w:tab w:val="left" w:pos="426"/>
          <w:tab w:val="left" w:pos="720"/>
          <w:tab w:val="left" w:pos="1152"/>
        </w:tabs>
        <w:spacing w:after="180"/>
        <w:ind w:right="-43"/>
        <w:jc w:val="both"/>
        <w:rPr>
          <w:rFonts w:ascii="Arial" w:hAnsi="Arial" w:cs="Arial"/>
          <w:b/>
        </w:rPr>
      </w:pPr>
      <w:r w:rsidRPr="00756331">
        <w:rPr>
          <w:rFonts w:ascii="Arial" w:hAnsi="Arial" w:cs="Arial"/>
          <w:b/>
        </w:rPr>
        <w:t>2 -</w:t>
      </w:r>
      <w:r w:rsidR="00CE01BD" w:rsidRPr="00C54E7E">
        <w:rPr>
          <w:rFonts w:ascii="Arial" w:hAnsi="Arial" w:cs="Arial" w:hint="eastAsia"/>
          <w:b/>
        </w:rPr>
        <w:tab/>
      </w:r>
      <w:r w:rsidRPr="00756331">
        <w:rPr>
          <w:rFonts w:ascii="Arial" w:hAnsi="Arial" w:cs="Arial"/>
          <w:b/>
        </w:rPr>
        <w:t>PAYMENT TERMS</w:t>
      </w:r>
    </w:p>
    <w:p w14:paraId="50D32B1C" w14:textId="517B8A31" w:rsidR="000F35FE" w:rsidRDefault="00D636AA" w:rsidP="00D636AA">
      <w:pPr>
        <w:tabs>
          <w:tab w:val="left" w:pos="450"/>
          <w:tab w:val="left" w:pos="851"/>
          <w:tab w:val="left" w:pos="6030"/>
        </w:tabs>
        <w:spacing w:afterLines="50" w:after="120"/>
        <w:ind w:left="851" w:hanging="425"/>
        <w:jc w:val="both"/>
        <w:rPr>
          <w:rFonts w:ascii="Arial" w:eastAsiaTheme="minorEastAsia" w:hAnsi="Arial" w:cs="Arial"/>
          <w:kern w:val="48"/>
        </w:rPr>
      </w:pPr>
      <w:r w:rsidRPr="00D636AA">
        <w:rPr>
          <w:rFonts w:ascii="Arial" w:hAnsi="Arial" w:cs="Arial" w:hint="eastAsia"/>
          <w:kern w:val="48"/>
        </w:rPr>
        <w:t xml:space="preserve">2.1 </w:t>
      </w:r>
      <w:r>
        <w:rPr>
          <w:rFonts w:ascii="Arial" w:eastAsiaTheme="minorEastAsia" w:hAnsi="Arial" w:cs="Arial" w:hint="eastAsia"/>
          <w:kern w:val="48"/>
        </w:rPr>
        <w:tab/>
      </w:r>
      <w:r w:rsidR="000A5FB1" w:rsidRPr="00810552">
        <w:rPr>
          <w:rFonts w:ascii="Arial" w:hAnsi="Arial" w:cs="Arial"/>
          <w:kern w:val="48"/>
        </w:rPr>
        <w:t>Monthly payment</w:t>
      </w:r>
      <w:r w:rsidR="000F35FE" w:rsidRPr="00810552">
        <w:rPr>
          <w:rFonts w:ascii="Arial" w:hAnsi="Arial" w:cs="Arial"/>
          <w:kern w:val="48"/>
        </w:rPr>
        <w:t xml:space="preserve">; </w:t>
      </w:r>
      <w:r w:rsidR="004D6280">
        <w:rPr>
          <w:rFonts w:ascii="Arial" w:hAnsi="Arial" w:cs="Arial"/>
          <w:kern w:val="48"/>
        </w:rPr>
        <w:t xml:space="preserve">Without prejudice to clause </w:t>
      </w:r>
      <w:r w:rsidR="00825F57" w:rsidRPr="00825F57">
        <w:rPr>
          <w:rFonts w:ascii="Arial" w:hAnsi="Arial" w:cs="Arial" w:hint="eastAsia"/>
          <w:kern w:val="48"/>
        </w:rPr>
        <w:t>9</w:t>
      </w:r>
      <w:r w:rsidR="004D6280">
        <w:rPr>
          <w:rFonts w:ascii="Arial" w:hAnsi="Arial" w:cs="Arial"/>
          <w:kern w:val="48"/>
        </w:rPr>
        <w:t xml:space="preserve">, </w:t>
      </w:r>
      <w:r w:rsidR="000F35FE" w:rsidRPr="00810552">
        <w:rPr>
          <w:rFonts w:ascii="Arial" w:hAnsi="Arial" w:cs="Arial"/>
          <w:kern w:val="48"/>
        </w:rPr>
        <w:t xml:space="preserve">invoices to be issued </w:t>
      </w:r>
      <w:r w:rsidR="00810552">
        <w:rPr>
          <w:rFonts w:ascii="Arial" w:hAnsi="Arial" w:cs="Arial"/>
          <w:kern w:val="48"/>
        </w:rPr>
        <w:t>at the end of each month</w:t>
      </w:r>
      <w:r w:rsidR="000F35FE" w:rsidRPr="00810552">
        <w:rPr>
          <w:rFonts w:ascii="Arial" w:hAnsi="Arial" w:cs="Arial"/>
          <w:kern w:val="48"/>
        </w:rPr>
        <w:t xml:space="preserve"> with payment to be settled within 45 days from date of the respective invoices.</w:t>
      </w:r>
    </w:p>
    <w:p w14:paraId="5029A265" w14:textId="77777777" w:rsidR="00D636AA" w:rsidRPr="006E3147" w:rsidRDefault="00D636AA" w:rsidP="00D636AA">
      <w:pPr>
        <w:tabs>
          <w:tab w:val="left" w:pos="450"/>
          <w:tab w:val="left" w:pos="851"/>
          <w:tab w:val="left" w:pos="6030"/>
        </w:tabs>
        <w:spacing w:afterLines="50" w:after="120"/>
        <w:ind w:left="851" w:hanging="425"/>
        <w:jc w:val="both"/>
        <w:rPr>
          <w:rFonts w:ascii="Arial" w:hAnsi="Arial" w:cs="Arial"/>
          <w:kern w:val="48"/>
        </w:rPr>
      </w:pPr>
      <w:r w:rsidRPr="006E3147">
        <w:rPr>
          <w:rFonts w:ascii="Arial" w:hAnsi="Arial" w:cs="Arial" w:hint="eastAsia"/>
          <w:kern w:val="48"/>
        </w:rPr>
        <w:t>2.2</w:t>
      </w:r>
      <w:r w:rsidRPr="006E3147">
        <w:rPr>
          <w:rFonts w:ascii="Arial" w:hAnsi="Arial" w:cs="Arial" w:hint="eastAsia"/>
          <w:kern w:val="48"/>
        </w:rPr>
        <w:tab/>
      </w:r>
      <w:r w:rsidRPr="006E3147">
        <w:rPr>
          <w:rFonts w:ascii="Arial" w:hAnsi="Arial" w:cs="Arial"/>
          <w:kern w:val="48"/>
        </w:rPr>
        <w:t xml:space="preserve">A witnessed photocopy of the Declaration </w:t>
      </w:r>
      <w:proofErr w:type="gramStart"/>
      <w:r w:rsidRPr="006E3147">
        <w:rPr>
          <w:rFonts w:ascii="Arial" w:hAnsi="Arial" w:cs="Arial"/>
          <w:kern w:val="48"/>
        </w:rPr>
        <w:t>Form</w:t>
      </w:r>
      <w:proofErr w:type="gramEnd"/>
      <w:r w:rsidRPr="006E3147">
        <w:rPr>
          <w:rFonts w:ascii="Arial" w:hAnsi="Arial" w:cs="Arial"/>
          <w:kern w:val="48"/>
        </w:rPr>
        <w:t xml:space="preserve"> and the latest Taxation Document should be presented to CEM </w:t>
      </w:r>
      <w:r w:rsidRPr="006E3147">
        <w:rPr>
          <w:rFonts w:ascii="Arial" w:hAnsi="Arial" w:cs="Arial"/>
          <w:kern w:val="48"/>
          <w:u w:val="single"/>
        </w:rPr>
        <w:t>before any payment</w:t>
      </w:r>
      <w:r w:rsidRPr="006E3147">
        <w:rPr>
          <w:rFonts w:ascii="Arial" w:hAnsi="Arial" w:cs="Arial"/>
          <w:kern w:val="48"/>
        </w:rPr>
        <w:t xml:space="preserve"> will be effected, namely:</w:t>
      </w:r>
    </w:p>
    <w:p w14:paraId="6847D2A2" w14:textId="77777777" w:rsidR="00D636AA" w:rsidRPr="006E3147" w:rsidRDefault="00D636AA" w:rsidP="00D636AA">
      <w:pPr>
        <w:numPr>
          <w:ilvl w:val="0"/>
          <w:numId w:val="29"/>
        </w:numPr>
        <w:tabs>
          <w:tab w:val="left" w:pos="540"/>
          <w:tab w:val="left" w:pos="720"/>
        </w:tabs>
        <w:spacing w:after="60" w:line="280" w:lineRule="exact"/>
        <w:ind w:left="1276" w:right="-43" w:hanging="283"/>
        <w:jc w:val="both"/>
        <w:rPr>
          <w:rFonts w:ascii="Arial" w:hAnsi="Arial" w:cs="Arial"/>
          <w:lang w:val="pt-PT"/>
        </w:rPr>
      </w:pPr>
      <w:r w:rsidRPr="006E3147">
        <w:rPr>
          <w:rFonts w:ascii="Arial" w:hAnsi="Arial" w:cs="Arial"/>
          <w:lang w:val="pt-PT"/>
        </w:rPr>
        <w:t>Contribuição Industrial - Declaração de Início de Actividade / Alterações (M/1)</w:t>
      </w:r>
    </w:p>
    <w:p w14:paraId="266877CE" w14:textId="77777777" w:rsidR="00D636AA" w:rsidRPr="006E3147" w:rsidRDefault="00D636AA" w:rsidP="00D636AA">
      <w:pPr>
        <w:numPr>
          <w:ilvl w:val="0"/>
          <w:numId w:val="29"/>
        </w:numPr>
        <w:tabs>
          <w:tab w:val="left" w:pos="540"/>
          <w:tab w:val="left" w:pos="720"/>
        </w:tabs>
        <w:spacing w:line="280" w:lineRule="exact"/>
        <w:ind w:left="1276" w:right="-43" w:hanging="283"/>
        <w:jc w:val="both"/>
        <w:rPr>
          <w:rFonts w:ascii="Arial" w:hAnsi="Arial" w:cs="Arial"/>
          <w:lang w:val="pt-PT"/>
        </w:rPr>
      </w:pPr>
      <w:r w:rsidRPr="006E3147">
        <w:rPr>
          <w:rFonts w:ascii="Arial" w:hAnsi="Arial" w:cs="Arial"/>
          <w:lang w:val="pt-PT"/>
        </w:rPr>
        <w:t>Contribuição Industrial - Conhecimento de Cobrança (M/8)</w:t>
      </w:r>
    </w:p>
    <w:p w14:paraId="10C8E358" w14:textId="77777777" w:rsidR="00D636AA" w:rsidRPr="00D636AA" w:rsidRDefault="00D636AA" w:rsidP="00825F57">
      <w:pPr>
        <w:tabs>
          <w:tab w:val="left" w:pos="450"/>
          <w:tab w:val="left" w:pos="851"/>
          <w:tab w:val="left" w:pos="6030"/>
        </w:tabs>
        <w:spacing w:afterLines="50" w:after="120" w:line="240" w:lineRule="auto"/>
        <w:ind w:left="851" w:hanging="425"/>
        <w:jc w:val="both"/>
        <w:rPr>
          <w:rFonts w:ascii="Arial" w:eastAsiaTheme="minorEastAsia" w:hAnsi="Arial" w:cs="Arial"/>
          <w:kern w:val="48"/>
        </w:rPr>
      </w:pPr>
      <w:r w:rsidRPr="006E3147">
        <w:rPr>
          <w:rFonts w:ascii="Arial" w:hAnsi="Arial" w:cs="Arial"/>
          <w:lang w:val="pt-PT"/>
        </w:rPr>
        <w:tab/>
      </w:r>
      <w:r w:rsidRPr="006E3147">
        <w:rPr>
          <w:rFonts w:ascii="Arial" w:hAnsi="Arial" w:cs="Arial"/>
          <w:lang w:val="pt-PT"/>
        </w:rPr>
        <w:tab/>
      </w:r>
      <w:r w:rsidRPr="006E3147">
        <w:rPr>
          <w:rFonts w:ascii="Arial" w:hAnsi="Arial" w:cs="Arial"/>
        </w:rPr>
        <w:t xml:space="preserve">Remarks: Based on the Macau Law 1/89M which was printed on "Boletim </w:t>
      </w:r>
      <w:proofErr w:type="spellStart"/>
      <w:r w:rsidRPr="006E3147">
        <w:rPr>
          <w:rFonts w:ascii="Arial" w:hAnsi="Arial" w:cs="Arial"/>
        </w:rPr>
        <w:t>Oficial</w:t>
      </w:r>
      <w:proofErr w:type="spellEnd"/>
      <w:r w:rsidRPr="006E3147">
        <w:rPr>
          <w:rFonts w:ascii="Arial" w:hAnsi="Arial" w:cs="Arial"/>
        </w:rPr>
        <w:t xml:space="preserve">" no. 16, 17 Abril/89, those overseas Contractors without branch office in Macau are required to perform a Commercial Registration (submission of M/1 Declaration Form) at </w:t>
      </w:r>
      <w:proofErr w:type="spellStart"/>
      <w:r w:rsidRPr="006E3147">
        <w:rPr>
          <w:rFonts w:ascii="Arial" w:hAnsi="Arial" w:cs="Arial"/>
        </w:rPr>
        <w:t>Repartição</w:t>
      </w:r>
      <w:proofErr w:type="spellEnd"/>
      <w:r w:rsidRPr="006E3147">
        <w:rPr>
          <w:rFonts w:ascii="Arial" w:hAnsi="Arial" w:cs="Arial"/>
        </w:rPr>
        <w:t xml:space="preserve"> de </w:t>
      </w:r>
      <w:proofErr w:type="spellStart"/>
      <w:r w:rsidRPr="006E3147">
        <w:rPr>
          <w:rFonts w:ascii="Arial" w:hAnsi="Arial" w:cs="Arial"/>
        </w:rPr>
        <w:t>Finanças</w:t>
      </w:r>
      <w:proofErr w:type="spellEnd"/>
      <w:r w:rsidRPr="006E3147">
        <w:rPr>
          <w:rFonts w:ascii="Arial" w:hAnsi="Arial" w:cs="Arial"/>
        </w:rPr>
        <w:t xml:space="preserve"> of </w:t>
      </w:r>
      <w:proofErr w:type="spellStart"/>
      <w:r w:rsidRPr="006E3147">
        <w:rPr>
          <w:rFonts w:ascii="Arial" w:hAnsi="Arial" w:cs="Arial"/>
        </w:rPr>
        <w:t>Direcção</w:t>
      </w:r>
      <w:proofErr w:type="spellEnd"/>
      <w:r w:rsidRPr="006E3147">
        <w:rPr>
          <w:rFonts w:ascii="Arial" w:hAnsi="Arial" w:cs="Arial"/>
        </w:rPr>
        <w:t xml:space="preserve"> dos Serviços de </w:t>
      </w:r>
      <w:proofErr w:type="spellStart"/>
      <w:r w:rsidRPr="006E3147">
        <w:rPr>
          <w:rFonts w:ascii="Arial" w:hAnsi="Arial" w:cs="Arial"/>
        </w:rPr>
        <w:t>Finanças</w:t>
      </w:r>
      <w:proofErr w:type="spellEnd"/>
      <w:r w:rsidRPr="006E3147">
        <w:rPr>
          <w:rFonts w:ascii="Arial" w:hAnsi="Arial" w:cs="Arial"/>
        </w:rPr>
        <w:t xml:space="preserve"> (Finance Services Bureau of Macau SAR).</w:t>
      </w:r>
    </w:p>
    <w:p w14:paraId="00A1891E"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269F6C8B" w14:textId="7A7B5F13" w:rsidR="00B42C93" w:rsidRDefault="00B42C93" w:rsidP="00CE01BD">
      <w:pPr>
        <w:tabs>
          <w:tab w:val="left" w:pos="-1440"/>
          <w:tab w:val="left" w:pos="-720"/>
          <w:tab w:val="left" w:pos="0"/>
          <w:tab w:val="left" w:pos="426"/>
          <w:tab w:val="left" w:pos="720"/>
          <w:tab w:val="left" w:pos="1152"/>
        </w:tabs>
        <w:spacing w:after="180"/>
        <w:ind w:right="-43"/>
        <w:jc w:val="both"/>
        <w:rPr>
          <w:rFonts w:ascii="Arial" w:hAnsi="Arial" w:cs="Arial"/>
          <w:b/>
        </w:rPr>
      </w:pPr>
      <w:r w:rsidRPr="00930707">
        <w:rPr>
          <w:rFonts w:ascii="Arial" w:hAnsi="Arial" w:cs="Arial"/>
          <w:b/>
        </w:rPr>
        <w:t>3</w:t>
      </w:r>
      <w:r w:rsidR="00930707">
        <w:rPr>
          <w:rFonts w:ascii="Arial" w:hAnsi="Arial" w:cs="Arial"/>
          <w:b/>
        </w:rPr>
        <w:t xml:space="preserve"> </w:t>
      </w:r>
      <w:r w:rsidRPr="00930707">
        <w:rPr>
          <w:rFonts w:ascii="Arial" w:hAnsi="Arial" w:cs="Arial"/>
          <w:b/>
        </w:rPr>
        <w:t>-</w:t>
      </w:r>
      <w:r w:rsidR="00CE01BD" w:rsidRPr="00C54E7E">
        <w:rPr>
          <w:rFonts w:ascii="Arial" w:hAnsi="Arial" w:cs="Arial" w:hint="eastAsia"/>
          <w:b/>
        </w:rPr>
        <w:tab/>
      </w:r>
      <w:r w:rsidR="00825F57" w:rsidRPr="00825F57">
        <w:rPr>
          <w:rFonts w:ascii="Arial" w:hAnsi="Arial" w:cs="Arial"/>
          <w:b/>
        </w:rPr>
        <w:t xml:space="preserve">OPEN </w:t>
      </w:r>
      <w:r w:rsidR="00CE01BD" w:rsidRPr="00C54E7E">
        <w:rPr>
          <w:rFonts w:ascii="Arial" w:hAnsi="Arial" w:cs="Arial" w:hint="eastAsia"/>
          <w:b/>
        </w:rPr>
        <w:t>T</w:t>
      </w:r>
      <w:r w:rsidRPr="00930707">
        <w:rPr>
          <w:rFonts w:ascii="Arial" w:hAnsi="Arial" w:cs="Arial"/>
          <w:b/>
        </w:rPr>
        <w:t>ENDER CONTENT</w:t>
      </w:r>
    </w:p>
    <w:p w14:paraId="4D13D9C7" w14:textId="77777777" w:rsidR="002856BF" w:rsidRDefault="002856BF" w:rsidP="002856BF">
      <w:pPr>
        <w:tabs>
          <w:tab w:val="left" w:pos="709"/>
          <w:tab w:val="left" w:pos="810"/>
          <w:tab w:val="left" w:pos="990"/>
          <w:tab w:val="left" w:pos="6030"/>
        </w:tabs>
        <w:spacing w:after="0"/>
        <w:ind w:left="426" w:right="-43"/>
        <w:jc w:val="both"/>
        <w:rPr>
          <w:rFonts w:ascii="Arial" w:hAnsi="Arial" w:cs="Arial"/>
          <w:kern w:val="48"/>
          <w:lang w:eastAsia="zh-CN"/>
        </w:rPr>
      </w:pPr>
      <w:r w:rsidRPr="0059141C">
        <w:rPr>
          <w:rFonts w:ascii="Arial" w:hAnsi="Arial" w:cs="Arial"/>
          <w:kern w:val="48"/>
          <w:lang w:eastAsia="zh-CN"/>
        </w:rPr>
        <w:t xml:space="preserve">Each Tender shall consist of the following documents: </w:t>
      </w:r>
    </w:p>
    <w:p w14:paraId="12FB03B0" w14:textId="65531918" w:rsidR="00825F57" w:rsidRPr="00825F57" w:rsidRDefault="00825F57" w:rsidP="00825F57">
      <w:pPr>
        <w:tabs>
          <w:tab w:val="left" w:pos="6030"/>
        </w:tabs>
        <w:spacing w:after="0"/>
        <w:ind w:left="426" w:right="-43"/>
        <w:jc w:val="both"/>
        <w:rPr>
          <w:rFonts w:ascii="Arial" w:hAnsi="Arial" w:cs="Arial"/>
          <w:kern w:val="48"/>
          <w:u w:val="single"/>
          <w:lang w:eastAsia="zh-CN"/>
        </w:rPr>
      </w:pPr>
      <w:proofErr w:type="gramStart"/>
      <w:r w:rsidRPr="00825F57">
        <w:rPr>
          <w:rFonts w:ascii="Arial" w:hAnsi="Arial" w:cs="Arial"/>
          <w:kern w:val="48"/>
          <w:u w:val="single"/>
          <w:lang w:eastAsia="zh-CN"/>
        </w:rPr>
        <w:t>3.1  Tender</w:t>
      </w:r>
      <w:proofErr w:type="gramEnd"/>
      <w:r w:rsidRPr="00825F57">
        <w:rPr>
          <w:rFonts w:ascii="Arial" w:hAnsi="Arial" w:cs="Arial"/>
          <w:kern w:val="48"/>
          <w:u w:val="single"/>
          <w:lang w:eastAsia="zh-CN"/>
        </w:rPr>
        <w:t xml:space="preserve"> Security</w:t>
      </w:r>
    </w:p>
    <w:p w14:paraId="42C93A99" w14:textId="2FC6EF25" w:rsidR="00825F57" w:rsidRPr="00825F57" w:rsidRDefault="00825F57" w:rsidP="00825F57">
      <w:pPr>
        <w:tabs>
          <w:tab w:val="left" w:pos="900"/>
          <w:tab w:val="left" w:pos="6030"/>
        </w:tabs>
        <w:spacing w:before="120" w:after="0"/>
        <w:ind w:left="432" w:right="-43"/>
        <w:jc w:val="both"/>
        <w:rPr>
          <w:rFonts w:ascii="Arial" w:hAnsi="Arial" w:cs="Arial"/>
          <w:kern w:val="48"/>
        </w:rPr>
      </w:pPr>
      <w:r w:rsidRPr="00825F57">
        <w:rPr>
          <w:rFonts w:ascii="Arial" w:hAnsi="Arial" w:cs="Arial"/>
          <w:kern w:val="48"/>
        </w:rPr>
        <w:t xml:space="preserve">The Tender Security as required in Clause 5.1 shall be delivered in a sealed envelope to the following address quoting our tender reference “TENDER REF. </w:t>
      </w:r>
      <w:r w:rsidR="00296155" w:rsidRPr="00296155">
        <w:rPr>
          <w:rFonts w:ascii="Arial" w:hAnsi="Arial" w:cs="Arial"/>
          <w:kern w:val="48"/>
        </w:rPr>
        <w:t>PLD-CS072/25/99</w:t>
      </w:r>
      <w:r w:rsidRPr="00825F57">
        <w:rPr>
          <w:rFonts w:ascii="Arial" w:hAnsi="Arial" w:cs="Arial"/>
          <w:kern w:val="48"/>
        </w:rPr>
        <w:t xml:space="preserve">- TENDER SECURITY – </w:t>
      </w:r>
      <w:r w:rsidR="00296155" w:rsidRPr="00296155">
        <w:rPr>
          <w:rFonts w:ascii="Arial" w:hAnsi="Arial" w:cs="Arial"/>
          <w:kern w:val="48"/>
        </w:rPr>
        <w:t>Road Works Supervision</w:t>
      </w:r>
      <w:r w:rsidRPr="00825F57">
        <w:rPr>
          <w:rFonts w:ascii="Arial" w:hAnsi="Arial" w:cs="Arial"/>
          <w:kern w:val="48"/>
        </w:rPr>
        <w:t xml:space="preserve">” on/before the closing date/time for reception of the Tenders as per Clause </w:t>
      </w:r>
      <w:r w:rsidR="00230C35" w:rsidRPr="00230C35">
        <w:rPr>
          <w:rFonts w:ascii="Arial" w:hAnsi="Arial" w:cs="Arial" w:hint="eastAsia"/>
          <w:kern w:val="48"/>
        </w:rPr>
        <w:t>4</w:t>
      </w:r>
      <w:r w:rsidRPr="00825F57">
        <w:rPr>
          <w:rFonts w:ascii="Arial" w:hAnsi="Arial" w:cs="Arial"/>
          <w:kern w:val="48"/>
        </w:rPr>
        <w:t>.</w:t>
      </w:r>
    </w:p>
    <w:p w14:paraId="3CD9DA3F" w14:textId="77777777" w:rsidR="00825F57" w:rsidRPr="0031108A" w:rsidRDefault="00825F57" w:rsidP="00230C35">
      <w:pPr>
        <w:snapToGrid w:val="0"/>
        <w:spacing w:after="0"/>
        <w:ind w:left="1800"/>
        <w:rPr>
          <w:rFonts w:ascii="Times New Roman" w:eastAsia="Times New Roman" w:hAnsi="Times New Roman"/>
          <w:color w:val="000000"/>
          <w:szCs w:val="24"/>
          <w:lang w:eastAsia="zh-CN"/>
        </w:rPr>
      </w:pPr>
    </w:p>
    <w:p w14:paraId="0C96747D" w14:textId="77777777" w:rsidR="00825F57" w:rsidRPr="00230C35" w:rsidRDefault="00825F57" w:rsidP="00230C35">
      <w:pPr>
        <w:tabs>
          <w:tab w:val="left" w:pos="900"/>
          <w:tab w:val="left" w:pos="6030"/>
        </w:tabs>
        <w:spacing w:after="0"/>
        <w:ind w:left="432" w:right="-43"/>
        <w:jc w:val="both"/>
        <w:rPr>
          <w:rFonts w:ascii="Arial" w:hAnsi="Arial" w:cs="Arial"/>
          <w:kern w:val="48"/>
        </w:rPr>
      </w:pPr>
      <w:r w:rsidRPr="00230C35">
        <w:rPr>
          <w:rFonts w:ascii="Arial" w:hAnsi="Arial" w:cs="Arial"/>
          <w:kern w:val="48"/>
        </w:rPr>
        <w:t xml:space="preserve">Companhia de Electriciade de Macau - CEM, S.A. </w:t>
      </w:r>
    </w:p>
    <w:p w14:paraId="02FF8B79" w14:textId="77777777" w:rsidR="00825F57" w:rsidRPr="00230C35" w:rsidRDefault="00825F57" w:rsidP="00230C35">
      <w:pPr>
        <w:tabs>
          <w:tab w:val="left" w:pos="900"/>
          <w:tab w:val="left" w:pos="6030"/>
        </w:tabs>
        <w:spacing w:after="0"/>
        <w:ind w:left="432" w:right="-43"/>
        <w:jc w:val="both"/>
        <w:rPr>
          <w:rFonts w:ascii="Arial" w:hAnsi="Arial" w:cs="Arial"/>
          <w:kern w:val="48"/>
        </w:rPr>
      </w:pPr>
      <w:r w:rsidRPr="00230C35">
        <w:rPr>
          <w:rFonts w:ascii="Arial" w:hAnsi="Arial" w:cs="Arial"/>
          <w:kern w:val="48"/>
        </w:rPr>
        <w:t>The Procurement &amp; Logistics Department (PLD)</w:t>
      </w:r>
    </w:p>
    <w:p w14:paraId="20964CF1" w14:textId="77777777" w:rsidR="00825F57" w:rsidRPr="00230C35" w:rsidRDefault="00825F57" w:rsidP="00230C35">
      <w:pPr>
        <w:tabs>
          <w:tab w:val="left" w:pos="900"/>
          <w:tab w:val="left" w:pos="6030"/>
        </w:tabs>
        <w:spacing w:after="0"/>
        <w:ind w:left="432" w:right="-43"/>
        <w:jc w:val="both"/>
        <w:rPr>
          <w:rFonts w:ascii="Arial" w:hAnsi="Arial" w:cs="Arial"/>
          <w:kern w:val="48"/>
        </w:rPr>
      </w:pPr>
      <w:r w:rsidRPr="00230C35">
        <w:rPr>
          <w:rFonts w:ascii="Arial" w:hAnsi="Arial" w:cs="Arial"/>
          <w:kern w:val="48"/>
        </w:rPr>
        <w:t xml:space="preserve">Estrada D. Maria II, "CEM" Building </w:t>
      </w:r>
    </w:p>
    <w:p w14:paraId="411284EE" w14:textId="77777777" w:rsidR="00825F57" w:rsidRPr="00230C35" w:rsidRDefault="00825F57" w:rsidP="00230C35">
      <w:pPr>
        <w:tabs>
          <w:tab w:val="left" w:pos="900"/>
          <w:tab w:val="left" w:pos="6030"/>
        </w:tabs>
        <w:spacing w:after="0"/>
        <w:ind w:left="432" w:right="-43"/>
        <w:jc w:val="both"/>
        <w:rPr>
          <w:rFonts w:ascii="Arial" w:hAnsi="Arial" w:cs="Arial"/>
          <w:kern w:val="48"/>
        </w:rPr>
      </w:pPr>
      <w:r w:rsidRPr="00230C35">
        <w:rPr>
          <w:rFonts w:ascii="Arial" w:hAnsi="Arial" w:cs="Arial"/>
          <w:kern w:val="48"/>
        </w:rPr>
        <w:t xml:space="preserve">Macau </w:t>
      </w:r>
    </w:p>
    <w:p w14:paraId="7E8284F6" w14:textId="77777777" w:rsidR="00825F57" w:rsidRDefault="00825F57" w:rsidP="00825F57">
      <w:pPr>
        <w:tabs>
          <w:tab w:val="left" w:pos="-720"/>
          <w:tab w:val="left" w:pos="709"/>
        </w:tabs>
        <w:spacing w:after="120" w:line="336" w:lineRule="atLeast"/>
        <w:rPr>
          <w:rFonts w:ascii="Times New Roman" w:eastAsiaTheme="minorEastAsia" w:hAnsi="Times New Roman"/>
        </w:rPr>
      </w:pPr>
    </w:p>
    <w:p w14:paraId="4ECB3074" w14:textId="77777777" w:rsidR="00230C35" w:rsidRDefault="00230C35" w:rsidP="00825F57">
      <w:pPr>
        <w:tabs>
          <w:tab w:val="left" w:pos="-720"/>
          <w:tab w:val="left" w:pos="709"/>
        </w:tabs>
        <w:spacing w:after="120" w:line="336" w:lineRule="atLeast"/>
        <w:rPr>
          <w:rFonts w:ascii="Times New Roman" w:eastAsiaTheme="minorEastAsia" w:hAnsi="Times New Roman"/>
        </w:rPr>
      </w:pPr>
    </w:p>
    <w:p w14:paraId="22220B45" w14:textId="77777777" w:rsidR="00230C35" w:rsidRDefault="00230C35" w:rsidP="00825F57">
      <w:pPr>
        <w:tabs>
          <w:tab w:val="left" w:pos="-720"/>
          <w:tab w:val="left" w:pos="709"/>
        </w:tabs>
        <w:spacing w:after="120" w:line="336" w:lineRule="atLeast"/>
        <w:rPr>
          <w:rFonts w:ascii="Times New Roman" w:eastAsiaTheme="minorEastAsia" w:hAnsi="Times New Roman"/>
        </w:rPr>
      </w:pPr>
    </w:p>
    <w:p w14:paraId="06A9F390" w14:textId="77777777" w:rsidR="00230C35" w:rsidRPr="00230C35" w:rsidRDefault="00230C35" w:rsidP="00825F57">
      <w:pPr>
        <w:tabs>
          <w:tab w:val="left" w:pos="-720"/>
          <w:tab w:val="left" w:pos="709"/>
        </w:tabs>
        <w:spacing w:after="120" w:line="336" w:lineRule="atLeast"/>
        <w:rPr>
          <w:rFonts w:ascii="Times New Roman" w:eastAsiaTheme="minorEastAsia" w:hAnsi="Times New Roman"/>
        </w:rPr>
      </w:pPr>
    </w:p>
    <w:p w14:paraId="5FD99E8F" w14:textId="0CD4BA82" w:rsidR="002856BF" w:rsidRPr="00634B20" w:rsidRDefault="002856BF" w:rsidP="002856BF">
      <w:pPr>
        <w:tabs>
          <w:tab w:val="left" w:pos="6030"/>
        </w:tabs>
        <w:spacing w:after="0"/>
        <w:ind w:left="426" w:right="-43"/>
        <w:jc w:val="both"/>
        <w:rPr>
          <w:rFonts w:ascii="Arial" w:hAnsi="Arial" w:cs="Arial"/>
          <w:kern w:val="48"/>
          <w:lang w:eastAsia="zh-CN"/>
        </w:rPr>
      </w:pPr>
      <w:proofErr w:type="gramStart"/>
      <w:r w:rsidRPr="00634B20">
        <w:rPr>
          <w:rFonts w:ascii="Arial" w:hAnsi="Arial" w:cs="Arial"/>
          <w:kern w:val="48"/>
          <w:u w:val="single"/>
          <w:lang w:eastAsia="zh-CN"/>
        </w:rPr>
        <w:lastRenderedPageBreak/>
        <w:t>3.</w:t>
      </w:r>
      <w:r w:rsidR="00230C35">
        <w:rPr>
          <w:rFonts w:ascii="Arial" w:eastAsiaTheme="minorEastAsia" w:hAnsi="Arial" w:cs="Arial" w:hint="eastAsia"/>
          <w:kern w:val="48"/>
          <w:u w:val="single"/>
        </w:rPr>
        <w:t>2</w:t>
      </w:r>
      <w:r w:rsidRPr="00634B20">
        <w:rPr>
          <w:rFonts w:ascii="Arial" w:hAnsi="Arial" w:cs="Arial"/>
          <w:kern w:val="48"/>
          <w:u w:val="single"/>
          <w:lang w:eastAsia="zh-CN"/>
        </w:rPr>
        <w:t xml:space="preserve">  Technical</w:t>
      </w:r>
      <w:proofErr w:type="gramEnd"/>
      <w:r w:rsidRPr="00634B20">
        <w:rPr>
          <w:rFonts w:ascii="Arial" w:hAnsi="Arial" w:cs="Arial"/>
          <w:kern w:val="48"/>
          <w:u w:val="single"/>
          <w:lang w:eastAsia="zh-CN"/>
        </w:rPr>
        <w:t xml:space="preserve"> Proposal</w:t>
      </w:r>
    </w:p>
    <w:p w14:paraId="23F04076" w14:textId="7775E4CD"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Copy of the issued Tender Security as per</w:t>
      </w:r>
      <w:r w:rsidRPr="00230C35">
        <w:rPr>
          <w:rFonts w:ascii="Arial" w:hAnsi="Arial" w:cs="Arial" w:hint="eastAsia"/>
          <w:sz w:val="22"/>
          <w:szCs w:val="22"/>
          <w:lang w:val="en-US"/>
        </w:rPr>
        <w:t xml:space="preserve"> </w:t>
      </w:r>
      <w:r w:rsidRPr="00230C35">
        <w:rPr>
          <w:rFonts w:ascii="Arial" w:hAnsi="Arial" w:cs="Arial"/>
          <w:sz w:val="22"/>
          <w:szCs w:val="22"/>
          <w:lang w:val="en-US"/>
        </w:rPr>
        <w:t xml:space="preserve">3.1 </w:t>
      </w:r>
      <w:proofErr w:type="gramStart"/>
      <w:r w:rsidRPr="00230C35">
        <w:rPr>
          <w:rFonts w:ascii="Arial" w:hAnsi="Arial" w:cs="Arial"/>
          <w:sz w:val="22"/>
          <w:szCs w:val="22"/>
          <w:lang w:val="en-US"/>
        </w:rPr>
        <w:t>above</w:t>
      </w:r>
      <w:r>
        <w:rPr>
          <w:rFonts w:ascii="Arial" w:hAnsi="Arial" w:cs="Arial" w:hint="eastAsia"/>
          <w:sz w:val="22"/>
          <w:szCs w:val="22"/>
          <w:lang w:val="en-US" w:eastAsia="zh-TW"/>
        </w:rPr>
        <w:t>;</w:t>
      </w:r>
      <w:proofErr w:type="gramEnd"/>
    </w:p>
    <w:p w14:paraId="695B1F53" w14:textId="77777777"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Company Profile</w:t>
      </w:r>
      <w:r w:rsidRPr="00230C35">
        <w:rPr>
          <w:rFonts w:ascii="Arial" w:hAnsi="Arial" w:cs="Arial" w:hint="eastAsia"/>
          <w:sz w:val="22"/>
          <w:szCs w:val="22"/>
          <w:lang w:val="en-US"/>
        </w:rPr>
        <w:t xml:space="preserve"> with </w:t>
      </w:r>
      <w:r w:rsidRPr="00230C35">
        <w:rPr>
          <w:rFonts w:ascii="Arial" w:hAnsi="Arial" w:cs="Arial"/>
          <w:sz w:val="22"/>
          <w:szCs w:val="22"/>
          <w:lang w:val="en-US"/>
        </w:rPr>
        <w:t xml:space="preserve">the information of relevant </w:t>
      </w:r>
      <w:proofErr w:type="gramStart"/>
      <w:r w:rsidRPr="00230C35">
        <w:rPr>
          <w:rFonts w:ascii="Arial" w:hAnsi="Arial" w:cs="Arial"/>
          <w:sz w:val="22"/>
          <w:szCs w:val="22"/>
          <w:lang w:val="en-US"/>
        </w:rPr>
        <w:t>business;</w:t>
      </w:r>
      <w:proofErr w:type="gramEnd"/>
      <w:r w:rsidRPr="00230C35">
        <w:rPr>
          <w:rFonts w:ascii="Arial" w:hAnsi="Arial" w:cs="Arial"/>
          <w:sz w:val="22"/>
          <w:szCs w:val="22"/>
          <w:lang w:val="en-US"/>
        </w:rPr>
        <w:t xml:space="preserve"> </w:t>
      </w:r>
    </w:p>
    <w:p w14:paraId="7EEEEF87" w14:textId="559F6F69"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Statement of Bidder Eligibility Form as per enclosed specimen, duly completed, signed and </w:t>
      </w:r>
      <w:proofErr w:type="gramStart"/>
      <w:r w:rsidRPr="00230C35">
        <w:rPr>
          <w:rFonts w:ascii="Arial" w:hAnsi="Arial" w:cs="Arial"/>
          <w:sz w:val="22"/>
          <w:szCs w:val="22"/>
          <w:lang w:val="en-US"/>
        </w:rPr>
        <w:t>dated</w:t>
      </w:r>
      <w:r w:rsidRPr="00634B20">
        <w:rPr>
          <w:rFonts w:ascii="Arial" w:hAnsi="Arial" w:cs="Arial"/>
          <w:sz w:val="22"/>
          <w:szCs w:val="22"/>
          <w:lang w:val="en-US"/>
        </w:rPr>
        <w:t>(</w:t>
      </w:r>
      <w:proofErr w:type="gramEnd"/>
      <w:r w:rsidRPr="00634B20">
        <w:rPr>
          <w:rFonts w:ascii="Arial" w:hAnsi="Arial" w:cs="Arial"/>
          <w:sz w:val="22"/>
          <w:szCs w:val="22"/>
          <w:lang w:val="en-US"/>
        </w:rPr>
        <w:t>*)</w:t>
      </w:r>
      <w:r>
        <w:rPr>
          <w:rFonts w:ascii="Arial" w:hAnsi="Arial" w:cs="Arial" w:hint="eastAsia"/>
          <w:sz w:val="22"/>
          <w:szCs w:val="22"/>
          <w:lang w:val="en-US" w:eastAsia="zh-TW"/>
        </w:rPr>
        <w:t>;</w:t>
      </w:r>
    </w:p>
    <w:p w14:paraId="2F6816A3" w14:textId="1140C7C7"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Declaration (No Record of Fatal / Serious Accident) as per enclosed specimen, duly completed, signed and </w:t>
      </w:r>
      <w:proofErr w:type="gramStart"/>
      <w:r w:rsidRPr="00230C35">
        <w:rPr>
          <w:rFonts w:ascii="Arial" w:hAnsi="Arial" w:cs="Arial"/>
          <w:sz w:val="22"/>
          <w:szCs w:val="22"/>
          <w:lang w:val="en-US"/>
        </w:rPr>
        <w:t>dated</w:t>
      </w:r>
      <w:r w:rsidRPr="00634B20">
        <w:rPr>
          <w:rFonts w:ascii="Arial" w:hAnsi="Arial" w:cs="Arial"/>
          <w:sz w:val="22"/>
          <w:szCs w:val="22"/>
          <w:lang w:val="en-US"/>
        </w:rPr>
        <w:t>(</w:t>
      </w:r>
      <w:proofErr w:type="gramEnd"/>
      <w:r w:rsidRPr="00634B20">
        <w:rPr>
          <w:rFonts w:ascii="Arial" w:hAnsi="Arial" w:cs="Arial"/>
          <w:sz w:val="22"/>
          <w:szCs w:val="22"/>
          <w:lang w:val="en-US"/>
        </w:rPr>
        <w:t>*)</w:t>
      </w:r>
      <w:r>
        <w:rPr>
          <w:rFonts w:ascii="Arial" w:hAnsi="Arial" w:cs="Arial" w:hint="eastAsia"/>
          <w:sz w:val="22"/>
          <w:szCs w:val="22"/>
          <w:lang w:val="en-US" w:eastAsia="zh-TW"/>
        </w:rPr>
        <w:t>;</w:t>
      </w:r>
    </w:p>
    <w:p w14:paraId="47394A26" w14:textId="2A1B7483"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Declaration (Local Workers) as per enclosed specimen, duly completed, signed and </w:t>
      </w:r>
      <w:proofErr w:type="gramStart"/>
      <w:r w:rsidRPr="00230C35">
        <w:rPr>
          <w:rFonts w:ascii="Arial" w:hAnsi="Arial" w:cs="Arial"/>
          <w:sz w:val="22"/>
          <w:szCs w:val="22"/>
          <w:lang w:val="en-US"/>
        </w:rPr>
        <w:t>dated</w:t>
      </w:r>
      <w:r w:rsidRPr="00634B20">
        <w:rPr>
          <w:rFonts w:ascii="Arial" w:hAnsi="Arial" w:cs="Arial"/>
          <w:sz w:val="22"/>
          <w:szCs w:val="22"/>
          <w:lang w:val="en-US"/>
        </w:rPr>
        <w:t>(</w:t>
      </w:r>
      <w:proofErr w:type="gramEnd"/>
      <w:r w:rsidRPr="00634B20">
        <w:rPr>
          <w:rFonts w:ascii="Arial" w:hAnsi="Arial" w:cs="Arial"/>
          <w:sz w:val="22"/>
          <w:szCs w:val="22"/>
          <w:lang w:val="en-US"/>
        </w:rPr>
        <w:t>*)</w:t>
      </w:r>
      <w:r>
        <w:rPr>
          <w:rFonts w:ascii="Arial" w:hAnsi="Arial" w:cs="Arial" w:hint="eastAsia"/>
          <w:sz w:val="22"/>
          <w:szCs w:val="22"/>
          <w:lang w:val="en-US" w:eastAsia="zh-TW"/>
        </w:rPr>
        <w:t>;</w:t>
      </w:r>
    </w:p>
    <w:p w14:paraId="31E99738" w14:textId="0014BDDC"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Technical details, documentation and information as required in</w:t>
      </w:r>
      <w:r w:rsidR="0051470F">
        <w:rPr>
          <w:rFonts w:ascii="Arial" w:hAnsi="Arial" w:cs="Arial" w:hint="eastAsia"/>
          <w:sz w:val="22"/>
          <w:szCs w:val="22"/>
          <w:lang w:val="en-US" w:eastAsia="zh-TW"/>
        </w:rPr>
        <w:t xml:space="preserve"> </w:t>
      </w:r>
      <w:r w:rsidRPr="00634B20">
        <w:rPr>
          <w:rFonts w:ascii="Arial" w:hAnsi="Arial" w:cs="Arial"/>
          <w:sz w:val="22"/>
          <w:szCs w:val="22"/>
          <w:lang w:val="en-US"/>
        </w:rPr>
        <w:t xml:space="preserve">the Employer’s </w:t>
      </w:r>
      <w:proofErr w:type="gramStart"/>
      <w:r w:rsidRPr="00634B20">
        <w:rPr>
          <w:rFonts w:ascii="Arial" w:hAnsi="Arial" w:cs="Arial"/>
          <w:sz w:val="22"/>
          <w:szCs w:val="22"/>
          <w:lang w:val="en-US"/>
        </w:rPr>
        <w:t>Requirement</w:t>
      </w:r>
      <w:r w:rsidRPr="00230C35">
        <w:rPr>
          <w:rFonts w:ascii="Arial" w:hAnsi="Arial" w:cs="Arial"/>
          <w:sz w:val="22"/>
          <w:szCs w:val="22"/>
          <w:lang w:val="en-US"/>
        </w:rPr>
        <w:t>;</w:t>
      </w:r>
      <w:proofErr w:type="gramEnd"/>
    </w:p>
    <w:p w14:paraId="3AA4C278" w14:textId="77777777" w:rsidR="002856BF" w:rsidRPr="00634B20" w:rsidRDefault="002856BF" w:rsidP="00225DEB">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634B20">
        <w:rPr>
          <w:rFonts w:ascii="Arial" w:hAnsi="Arial" w:cs="Arial"/>
          <w:sz w:val="22"/>
          <w:szCs w:val="22"/>
          <w:lang w:val="en-US"/>
        </w:rPr>
        <w:t>Deviation Form (technical part) listing all deviations (if any) to the requirements set forth in this letter and the Employer’s Requirement (*</w:t>
      </w:r>
      <w:proofErr w:type="gramStart"/>
      <w:r w:rsidRPr="00634B20">
        <w:rPr>
          <w:rFonts w:ascii="Arial" w:hAnsi="Arial" w:cs="Arial"/>
          <w:sz w:val="22"/>
          <w:szCs w:val="22"/>
          <w:lang w:val="en-US"/>
        </w:rPr>
        <w:t>);</w:t>
      </w:r>
      <w:proofErr w:type="gramEnd"/>
    </w:p>
    <w:p w14:paraId="559FD062" w14:textId="43E69FA2"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"CEM Safety, Health, Environment and Quality Requirements and Responsibilities for Service Suppliers (Version 6)" duly completed with copies of “Construction Industry Occupational Safety Cards” issued by DSAL for the involved employees to be allocated for this </w:t>
      </w:r>
      <w:proofErr w:type="gramStart"/>
      <w:r w:rsidRPr="00230C35">
        <w:rPr>
          <w:rFonts w:ascii="Arial" w:hAnsi="Arial" w:cs="Arial"/>
          <w:sz w:val="22"/>
          <w:szCs w:val="22"/>
          <w:lang w:val="en-US"/>
        </w:rPr>
        <w:t>project</w:t>
      </w:r>
      <w:r w:rsidR="0051470F" w:rsidRPr="00634B20">
        <w:rPr>
          <w:rFonts w:ascii="Arial" w:hAnsi="Arial" w:cs="Arial"/>
          <w:sz w:val="22"/>
          <w:szCs w:val="22"/>
          <w:lang w:val="en-US"/>
        </w:rPr>
        <w:t>(</w:t>
      </w:r>
      <w:proofErr w:type="gramEnd"/>
      <w:r w:rsidR="0051470F" w:rsidRPr="00634B20">
        <w:rPr>
          <w:rFonts w:ascii="Arial" w:hAnsi="Arial" w:cs="Arial"/>
          <w:sz w:val="22"/>
          <w:szCs w:val="22"/>
          <w:lang w:val="en-US"/>
        </w:rPr>
        <w:t>*)</w:t>
      </w:r>
      <w:r w:rsidRPr="00230C35">
        <w:rPr>
          <w:rFonts w:ascii="Arial" w:hAnsi="Arial" w:cs="Arial"/>
          <w:sz w:val="22"/>
          <w:szCs w:val="22"/>
          <w:lang w:val="en-US"/>
        </w:rPr>
        <w:t>;</w:t>
      </w:r>
    </w:p>
    <w:p w14:paraId="66D3F24E" w14:textId="5285DC1E"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CEM Green Compliance duly completed with all the documents </w:t>
      </w:r>
      <w:proofErr w:type="gramStart"/>
      <w:r w:rsidRPr="00230C35">
        <w:rPr>
          <w:rFonts w:ascii="Arial" w:hAnsi="Arial" w:cs="Arial"/>
          <w:sz w:val="22"/>
          <w:szCs w:val="22"/>
          <w:lang w:val="en-US"/>
        </w:rPr>
        <w:t>required</w:t>
      </w:r>
      <w:r w:rsidR="0051470F" w:rsidRPr="00634B20">
        <w:rPr>
          <w:rFonts w:ascii="Arial" w:hAnsi="Arial" w:cs="Arial"/>
          <w:sz w:val="22"/>
          <w:szCs w:val="22"/>
          <w:lang w:val="en-US"/>
        </w:rPr>
        <w:t>(</w:t>
      </w:r>
      <w:proofErr w:type="gramEnd"/>
      <w:r w:rsidR="0051470F" w:rsidRPr="00634B20">
        <w:rPr>
          <w:rFonts w:ascii="Arial" w:hAnsi="Arial" w:cs="Arial"/>
          <w:sz w:val="22"/>
          <w:szCs w:val="22"/>
          <w:lang w:val="en-US"/>
        </w:rPr>
        <w:t>*)</w:t>
      </w:r>
      <w:r w:rsidRPr="00230C35">
        <w:rPr>
          <w:rFonts w:ascii="Arial" w:hAnsi="Arial" w:cs="Arial"/>
          <w:sz w:val="22"/>
          <w:szCs w:val="22"/>
          <w:lang w:val="en-US"/>
        </w:rPr>
        <w:t>;</w:t>
      </w:r>
    </w:p>
    <w:p w14:paraId="5DC54C5C" w14:textId="77777777" w:rsidR="001A3E61" w:rsidRPr="00634B20" w:rsidRDefault="001A3E61" w:rsidP="00225DEB">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634B20">
        <w:rPr>
          <w:rFonts w:ascii="Arial" w:hAnsi="Arial" w:cs="Arial"/>
          <w:sz w:val="22"/>
          <w:szCs w:val="22"/>
          <w:lang w:val="en-US"/>
        </w:rPr>
        <w:t xml:space="preserve">Organization Chart of the project team involved in this supervision service </w:t>
      </w:r>
      <w:r w:rsidRPr="00230C35">
        <w:rPr>
          <w:rFonts w:ascii="Arial" w:hAnsi="Arial" w:cs="Arial"/>
          <w:sz w:val="22"/>
          <w:szCs w:val="22"/>
          <w:lang w:val="en-US"/>
        </w:rPr>
        <w:t>(</w:t>
      </w:r>
      <w:r w:rsidR="002856BF" w:rsidRPr="00230C35">
        <w:rPr>
          <w:rFonts w:ascii="Arial" w:hAnsi="Arial" w:cs="Arial"/>
          <w:b/>
          <w:bCs/>
          <w:sz w:val="22"/>
          <w:szCs w:val="22"/>
          <w:lang w:val="en-US"/>
        </w:rPr>
        <w:t>project manager and</w:t>
      </w:r>
      <w:r w:rsidR="007B50F9" w:rsidRPr="00230C35">
        <w:rPr>
          <w:rFonts w:ascii="Arial" w:hAnsi="Arial" w:cs="Arial"/>
          <w:b/>
          <w:bCs/>
          <w:sz w:val="22"/>
          <w:szCs w:val="22"/>
          <w:lang w:val="en-US"/>
        </w:rPr>
        <w:t xml:space="preserve"> </w:t>
      </w:r>
      <w:r w:rsidRPr="00230C35">
        <w:rPr>
          <w:rFonts w:ascii="Arial" w:hAnsi="Arial" w:cs="Arial"/>
          <w:b/>
          <w:bCs/>
          <w:sz w:val="22"/>
          <w:szCs w:val="22"/>
          <w:lang w:val="en-US"/>
        </w:rPr>
        <w:t>supervisors</w:t>
      </w:r>
      <w:r w:rsidRPr="00230C35">
        <w:rPr>
          <w:rFonts w:ascii="Arial" w:hAnsi="Arial" w:cs="Arial"/>
          <w:sz w:val="22"/>
          <w:szCs w:val="22"/>
          <w:lang w:val="en-US"/>
        </w:rPr>
        <w:t>)</w:t>
      </w:r>
      <w:r w:rsidR="007F51FE" w:rsidRPr="00230C35">
        <w:rPr>
          <w:rFonts w:ascii="Arial" w:hAnsi="Arial" w:cs="Arial"/>
          <w:sz w:val="22"/>
          <w:szCs w:val="22"/>
          <w:lang w:val="en-US"/>
        </w:rPr>
        <w:t xml:space="preserve"> </w:t>
      </w:r>
      <w:r w:rsidR="007F51FE" w:rsidRPr="00634B20">
        <w:rPr>
          <w:rFonts w:ascii="Arial" w:hAnsi="Arial" w:cs="Arial"/>
          <w:sz w:val="22"/>
          <w:szCs w:val="22"/>
          <w:lang w:val="en-US"/>
        </w:rPr>
        <w:t>(*</w:t>
      </w:r>
      <w:proofErr w:type="gramStart"/>
      <w:r w:rsidR="007F51FE" w:rsidRPr="00634B20">
        <w:rPr>
          <w:rFonts w:ascii="Arial" w:hAnsi="Arial" w:cs="Arial"/>
          <w:sz w:val="22"/>
          <w:szCs w:val="22"/>
          <w:lang w:val="en-US"/>
        </w:rPr>
        <w:t>)</w:t>
      </w:r>
      <w:r w:rsidRPr="00230C35">
        <w:rPr>
          <w:rFonts w:ascii="Arial" w:hAnsi="Arial" w:cs="Arial"/>
          <w:sz w:val="22"/>
          <w:szCs w:val="22"/>
          <w:lang w:val="en-US"/>
        </w:rPr>
        <w:t>;</w:t>
      </w:r>
      <w:proofErr w:type="gramEnd"/>
    </w:p>
    <w:p w14:paraId="750F4C4C" w14:textId="77777777" w:rsidR="006F33F7" w:rsidRPr="00230C35" w:rsidRDefault="006F33F7"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Resume of project manager(s) and supervisors including the substitution for them</w:t>
      </w:r>
      <w:r w:rsidR="001F1E75" w:rsidRPr="00230C35">
        <w:rPr>
          <w:rFonts w:ascii="Arial" w:hAnsi="Arial" w:cs="Arial"/>
          <w:sz w:val="22"/>
          <w:szCs w:val="22"/>
          <w:lang w:val="en-US"/>
        </w:rPr>
        <w:t>. Information of education background and work experience should be shown in the resume</w:t>
      </w:r>
      <w:r w:rsidR="00B93534" w:rsidRPr="00230C35">
        <w:rPr>
          <w:rFonts w:ascii="Arial" w:hAnsi="Arial" w:cs="Arial"/>
          <w:sz w:val="22"/>
          <w:szCs w:val="22"/>
          <w:lang w:val="en-US"/>
        </w:rPr>
        <w:t xml:space="preserve"> as </w:t>
      </w:r>
      <w:proofErr w:type="gramStart"/>
      <w:r w:rsidR="00B93534" w:rsidRPr="00230C35">
        <w:rPr>
          <w:rFonts w:ascii="Arial" w:hAnsi="Arial" w:cs="Arial"/>
          <w:sz w:val="22"/>
          <w:szCs w:val="22"/>
          <w:lang w:val="en-US"/>
        </w:rPr>
        <w:t>well</w:t>
      </w:r>
      <w:r w:rsidR="001A3E61" w:rsidRPr="00230C35">
        <w:rPr>
          <w:rFonts w:ascii="Arial" w:hAnsi="Arial" w:cs="Arial"/>
          <w:sz w:val="22"/>
          <w:szCs w:val="22"/>
          <w:lang w:val="en-US"/>
        </w:rPr>
        <w:t>;</w:t>
      </w:r>
      <w:proofErr w:type="gramEnd"/>
    </w:p>
    <w:p w14:paraId="66EEE882" w14:textId="67FE49D0" w:rsidR="00DE304E" w:rsidRPr="00634B20" w:rsidRDefault="00EF6A32" w:rsidP="00225DEB">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634B20">
        <w:rPr>
          <w:rFonts w:ascii="Arial" w:hAnsi="Arial" w:cs="Arial"/>
          <w:sz w:val="22"/>
          <w:szCs w:val="22"/>
          <w:lang w:val="en-US"/>
        </w:rPr>
        <w:t>List</w:t>
      </w:r>
      <w:r w:rsidR="00DE304E" w:rsidRPr="00634B20">
        <w:rPr>
          <w:rFonts w:ascii="Arial" w:hAnsi="Arial" w:cs="Arial"/>
          <w:sz w:val="22"/>
          <w:szCs w:val="22"/>
          <w:lang w:val="en-US"/>
        </w:rPr>
        <w:t xml:space="preserve"> of similar </w:t>
      </w:r>
      <w:r w:rsidRPr="00634B20">
        <w:rPr>
          <w:rFonts w:ascii="Arial" w:hAnsi="Arial" w:cs="Arial"/>
          <w:sz w:val="22"/>
          <w:szCs w:val="22"/>
          <w:lang w:val="en-US"/>
        </w:rPr>
        <w:t>jobs performed</w:t>
      </w:r>
      <w:r w:rsidR="001F1E75" w:rsidRPr="00634B20">
        <w:rPr>
          <w:rFonts w:ascii="Arial" w:hAnsi="Arial" w:cs="Arial"/>
          <w:sz w:val="22"/>
          <w:szCs w:val="22"/>
          <w:lang w:val="en-US"/>
        </w:rPr>
        <w:t xml:space="preserve"> by the tenderers</w:t>
      </w:r>
      <w:r w:rsidR="00DE304E" w:rsidRPr="00634B20">
        <w:rPr>
          <w:rFonts w:ascii="Arial" w:hAnsi="Arial" w:cs="Arial"/>
          <w:sz w:val="22"/>
          <w:szCs w:val="22"/>
          <w:lang w:val="en-US"/>
        </w:rPr>
        <w:t xml:space="preserve"> </w:t>
      </w:r>
      <w:r w:rsidRPr="00634B20">
        <w:rPr>
          <w:rFonts w:ascii="Arial" w:hAnsi="Arial" w:cs="Arial"/>
          <w:sz w:val="22"/>
          <w:szCs w:val="22"/>
          <w:lang w:val="en-US"/>
        </w:rPr>
        <w:t xml:space="preserve">in </w:t>
      </w:r>
      <w:r w:rsidR="00DE304E" w:rsidRPr="00634B20">
        <w:rPr>
          <w:rFonts w:ascii="Arial" w:hAnsi="Arial" w:cs="Arial"/>
          <w:sz w:val="22"/>
          <w:szCs w:val="22"/>
          <w:lang w:val="en-US"/>
        </w:rPr>
        <w:t xml:space="preserve">the last </w:t>
      </w:r>
      <w:r w:rsidR="00360206" w:rsidRPr="00634B20">
        <w:rPr>
          <w:rFonts w:ascii="Arial" w:hAnsi="Arial" w:cs="Arial"/>
          <w:sz w:val="22"/>
          <w:szCs w:val="22"/>
          <w:lang w:val="en-US"/>
        </w:rPr>
        <w:t>5</w:t>
      </w:r>
      <w:r w:rsidR="00DE304E" w:rsidRPr="00634B20">
        <w:rPr>
          <w:rFonts w:ascii="Arial" w:hAnsi="Arial" w:cs="Arial"/>
          <w:sz w:val="22"/>
          <w:szCs w:val="22"/>
          <w:lang w:val="en-US"/>
        </w:rPr>
        <w:t xml:space="preserve"> years</w:t>
      </w:r>
      <w:r w:rsidRPr="00634B20">
        <w:rPr>
          <w:rFonts w:ascii="Arial" w:hAnsi="Arial" w:cs="Arial"/>
          <w:sz w:val="22"/>
          <w:szCs w:val="22"/>
          <w:lang w:val="en-US"/>
        </w:rPr>
        <w:t>, including their d</w:t>
      </w:r>
      <w:r w:rsidR="00B26452" w:rsidRPr="00634B20">
        <w:rPr>
          <w:rFonts w:ascii="Arial" w:hAnsi="Arial" w:cs="Arial"/>
          <w:sz w:val="22"/>
          <w:szCs w:val="22"/>
          <w:lang w:val="en-US"/>
        </w:rPr>
        <w:t xml:space="preserve">etails </w:t>
      </w:r>
      <w:r w:rsidRPr="00634B20">
        <w:rPr>
          <w:rFonts w:ascii="Arial" w:hAnsi="Arial" w:cs="Arial"/>
          <w:sz w:val="22"/>
          <w:szCs w:val="22"/>
          <w:lang w:val="en-US"/>
        </w:rPr>
        <w:t xml:space="preserve">in terms </w:t>
      </w:r>
      <w:r w:rsidR="00B26452" w:rsidRPr="00634B20">
        <w:rPr>
          <w:rFonts w:ascii="Arial" w:hAnsi="Arial" w:cs="Arial"/>
          <w:sz w:val="22"/>
          <w:szCs w:val="22"/>
          <w:lang w:val="en-US"/>
        </w:rPr>
        <w:t>of</w:t>
      </w:r>
      <w:r w:rsidRPr="00634B20">
        <w:rPr>
          <w:rFonts w:ascii="Arial" w:hAnsi="Arial" w:cs="Arial"/>
          <w:sz w:val="22"/>
          <w:szCs w:val="22"/>
          <w:lang w:val="en-US"/>
        </w:rPr>
        <w:t xml:space="preserve"> scale and scope</w:t>
      </w:r>
      <w:r w:rsidR="005C3BDE" w:rsidRPr="005C3BDE">
        <w:rPr>
          <w:rFonts w:ascii="Arial" w:hAnsi="Arial" w:cs="Arial"/>
          <w:sz w:val="22"/>
          <w:szCs w:val="22"/>
          <w:lang w:val="en-US"/>
        </w:rPr>
        <w:t xml:space="preserve"> </w:t>
      </w:r>
      <w:r w:rsidR="005C3BDE">
        <w:rPr>
          <w:rFonts w:ascii="Arial" w:hAnsi="Arial" w:cs="Arial"/>
          <w:sz w:val="22"/>
          <w:szCs w:val="22"/>
          <w:lang w:val="en-US"/>
        </w:rPr>
        <w:t>(</w:t>
      </w:r>
      <w:r w:rsidR="005C3BDE" w:rsidRPr="005C3BDE">
        <w:rPr>
          <w:rFonts w:ascii="Arial" w:hAnsi="Arial" w:cs="Arial"/>
          <w:sz w:val="22"/>
          <w:szCs w:val="22"/>
          <w:lang w:val="en-US"/>
        </w:rPr>
        <w:t>provide job reference</w:t>
      </w:r>
      <w:r w:rsidR="005C3BDE">
        <w:rPr>
          <w:rFonts w:ascii="Arial" w:hAnsi="Arial" w:cs="Arial"/>
          <w:sz w:val="22"/>
          <w:szCs w:val="22"/>
          <w:lang w:val="en-US"/>
        </w:rPr>
        <w:t>)</w:t>
      </w:r>
      <w:r w:rsidR="005C3BDE" w:rsidRPr="005C3BDE">
        <w:rPr>
          <w:rFonts w:ascii="Arial" w:hAnsi="Arial" w:cs="Arial"/>
          <w:sz w:val="22"/>
          <w:szCs w:val="22"/>
          <w:lang w:val="en-US"/>
        </w:rPr>
        <w:t xml:space="preserve"> </w:t>
      </w:r>
      <w:r w:rsidR="00666B71">
        <w:rPr>
          <w:rFonts w:ascii="Arial" w:hAnsi="Arial" w:cs="Arial"/>
          <w:sz w:val="22"/>
          <w:szCs w:val="22"/>
          <w:lang w:val="en-US"/>
        </w:rPr>
        <w:t>(*</w:t>
      </w:r>
      <w:proofErr w:type="gramStart"/>
      <w:r w:rsidR="00666B71">
        <w:rPr>
          <w:rFonts w:ascii="Arial" w:hAnsi="Arial" w:cs="Arial"/>
          <w:sz w:val="22"/>
          <w:szCs w:val="22"/>
          <w:lang w:val="en-US"/>
        </w:rPr>
        <w:t>)</w:t>
      </w:r>
      <w:r w:rsidR="00D02891" w:rsidRPr="00634B20">
        <w:rPr>
          <w:rFonts w:ascii="Arial" w:hAnsi="Arial" w:cs="Arial"/>
          <w:sz w:val="22"/>
          <w:szCs w:val="22"/>
          <w:lang w:val="en-US"/>
        </w:rPr>
        <w:t>;</w:t>
      </w:r>
      <w:proofErr w:type="gramEnd"/>
    </w:p>
    <w:p w14:paraId="765AA874" w14:textId="77777777" w:rsidR="001F1E75" w:rsidRPr="00634B20" w:rsidRDefault="001F1E75" w:rsidP="00225DEB">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634B20">
        <w:rPr>
          <w:rFonts w:ascii="Arial" w:hAnsi="Arial" w:cs="Arial"/>
          <w:sz w:val="22"/>
          <w:szCs w:val="22"/>
          <w:lang w:val="en-US"/>
        </w:rPr>
        <w:t xml:space="preserve">Proposal explaining the plan and methodology used for the supervision, in accordance with the Employer’s </w:t>
      </w:r>
      <w:proofErr w:type="gramStart"/>
      <w:r w:rsidRPr="00634B20">
        <w:rPr>
          <w:rFonts w:ascii="Arial" w:hAnsi="Arial" w:cs="Arial"/>
          <w:sz w:val="22"/>
          <w:szCs w:val="22"/>
          <w:lang w:val="en-US"/>
        </w:rPr>
        <w:t>Requirement;</w:t>
      </w:r>
      <w:proofErr w:type="gramEnd"/>
    </w:p>
    <w:p w14:paraId="2FECAF08" w14:textId="6011A8F2"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Company </w:t>
      </w:r>
      <w:proofErr w:type="spellStart"/>
      <w:r w:rsidRPr="00230C35">
        <w:rPr>
          <w:rFonts w:ascii="Arial" w:hAnsi="Arial" w:cs="Arial"/>
          <w:sz w:val="22"/>
          <w:szCs w:val="22"/>
          <w:lang w:val="en-US"/>
        </w:rPr>
        <w:t>licence</w:t>
      </w:r>
      <w:proofErr w:type="spellEnd"/>
      <w:r w:rsidRPr="00230C35">
        <w:rPr>
          <w:rFonts w:ascii="Arial" w:hAnsi="Arial" w:cs="Arial"/>
          <w:sz w:val="22"/>
          <w:szCs w:val="22"/>
          <w:lang w:val="en-US"/>
        </w:rPr>
        <w:t xml:space="preserve"> and Certification of ISO9001, ISO14001 and ISO45001 (if any</w:t>
      </w:r>
      <w:proofErr w:type="gramStart"/>
      <w:r w:rsidRPr="00230C35">
        <w:rPr>
          <w:rFonts w:ascii="Arial" w:hAnsi="Arial" w:cs="Arial"/>
          <w:sz w:val="22"/>
          <w:szCs w:val="22"/>
          <w:lang w:val="en-US"/>
        </w:rPr>
        <w:t>)</w:t>
      </w:r>
      <w:r w:rsidRPr="00230C35">
        <w:rPr>
          <w:rFonts w:ascii="Arial" w:hAnsi="Arial" w:cs="Arial" w:hint="eastAsia"/>
          <w:sz w:val="22"/>
          <w:szCs w:val="22"/>
          <w:lang w:val="en-US"/>
        </w:rPr>
        <w:t>;</w:t>
      </w:r>
      <w:proofErr w:type="gramEnd"/>
    </w:p>
    <w:p w14:paraId="26FFF37F" w14:textId="17CF10C9" w:rsidR="00D02891" w:rsidRPr="00230C35" w:rsidRDefault="00D02891"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 xml:space="preserve">All other information indicated in the Employer’s </w:t>
      </w:r>
      <w:r w:rsidRPr="00230C35">
        <w:rPr>
          <w:rFonts w:ascii="Arial" w:hAnsi="Arial" w:cs="Arial" w:hint="eastAsia"/>
          <w:sz w:val="22"/>
          <w:szCs w:val="22"/>
          <w:lang w:val="en-US"/>
        </w:rPr>
        <w:t>Requirement</w:t>
      </w:r>
      <w:r w:rsidRPr="00230C35">
        <w:rPr>
          <w:rFonts w:ascii="Arial" w:hAnsi="Arial" w:cs="Arial"/>
          <w:sz w:val="22"/>
          <w:szCs w:val="22"/>
          <w:lang w:val="en-US"/>
        </w:rPr>
        <w:t xml:space="preserve"> and information you consider </w:t>
      </w:r>
      <w:proofErr w:type="gramStart"/>
      <w:r w:rsidRPr="00230C35">
        <w:rPr>
          <w:rFonts w:ascii="Arial" w:hAnsi="Arial" w:cs="Arial"/>
          <w:sz w:val="22"/>
          <w:szCs w:val="22"/>
          <w:lang w:val="en-US"/>
        </w:rPr>
        <w:t>relevant</w:t>
      </w:r>
      <w:r w:rsidR="00230C35">
        <w:rPr>
          <w:rFonts w:ascii="Arial" w:hAnsi="Arial" w:cs="Arial" w:hint="eastAsia"/>
          <w:sz w:val="22"/>
          <w:szCs w:val="22"/>
          <w:lang w:val="en-US" w:eastAsia="zh-TW"/>
        </w:rPr>
        <w:t>;</w:t>
      </w:r>
      <w:proofErr w:type="gramEnd"/>
    </w:p>
    <w:p w14:paraId="3B7EBB53" w14:textId="02EC4463" w:rsidR="00230C35" w:rsidRPr="00230C35" w:rsidRDefault="00230C35" w:rsidP="00230C35">
      <w:pPr>
        <w:pStyle w:val="BulletedList1"/>
        <w:tabs>
          <w:tab w:val="clear" w:pos="720"/>
          <w:tab w:val="left" w:pos="851"/>
        </w:tabs>
        <w:spacing w:after="40" w:line="20" w:lineRule="atLeast"/>
        <w:ind w:left="1170" w:right="-43" w:hanging="274"/>
        <w:jc w:val="both"/>
        <w:rPr>
          <w:rFonts w:ascii="Arial" w:hAnsi="Arial" w:cs="Arial"/>
          <w:sz w:val="22"/>
          <w:szCs w:val="22"/>
          <w:lang w:val="en-US"/>
        </w:rPr>
      </w:pPr>
      <w:r w:rsidRPr="00230C35">
        <w:rPr>
          <w:rFonts w:ascii="Arial" w:hAnsi="Arial" w:cs="Arial"/>
          <w:sz w:val="22"/>
          <w:szCs w:val="22"/>
          <w:lang w:val="en-US"/>
        </w:rPr>
        <w:t>In case the Tenderers are form by means of Consortium / Joint-Venture (JV), this must be clearly stated on the Tenderer's Proposal with a corresponding signed Memorandum of Understanding (MOU) by both parties. One of the consortium members must have the experience in Heavy Industry or Power Plant Maintenance Services.</w:t>
      </w:r>
    </w:p>
    <w:p w14:paraId="391D7E30" w14:textId="77777777" w:rsidR="00230C35" w:rsidRPr="00634B20" w:rsidRDefault="00230C35" w:rsidP="00230C35">
      <w:pPr>
        <w:pStyle w:val="BulletedList1"/>
        <w:numPr>
          <w:ilvl w:val="0"/>
          <w:numId w:val="0"/>
        </w:numPr>
        <w:tabs>
          <w:tab w:val="left" w:pos="540"/>
          <w:tab w:val="left" w:pos="851"/>
        </w:tabs>
        <w:spacing w:after="40" w:line="20" w:lineRule="atLeast"/>
        <w:ind w:left="1170"/>
        <w:jc w:val="both"/>
        <w:rPr>
          <w:rFonts w:ascii="Arial" w:hAnsi="Arial" w:cs="Arial"/>
          <w:sz w:val="22"/>
          <w:szCs w:val="22"/>
        </w:rPr>
      </w:pPr>
    </w:p>
    <w:p w14:paraId="107633EE" w14:textId="5775EED5" w:rsidR="002856BF" w:rsidRPr="00634B20" w:rsidRDefault="002856BF" w:rsidP="002856BF">
      <w:pPr>
        <w:tabs>
          <w:tab w:val="left" w:pos="709"/>
          <w:tab w:val="left" w:pos="810"/>
          <w:tab w:val="left" w:pos="990"/>
          <w:tab w:val="left" w:pos="6030"/>
        </w:tabs>
        <w:spacing w:after="0"/>
        <w:ind w:left="426" w:right="-43"/>
        <w:jc w:val="both"/>
        <w:rPr>
          <w:rFonts w:ascii="Arial" w:hAnsi="Arial" w:cs="Arial"/>
          <w:kern w:val="48"/>
          <w:lang w:eastAsia="zh-CN"/>
        </w:rPr>
      </w:pPr>
      <w:proofErr w:type="gramStart"/>
      <w:r w:rsidRPr="00634B20">
        <w:rPr>
          <w:rFonts w:ascii="Arial" w:hAnsi="Arial" w:cs="Arial"/>
          <w:kern w:val="48"/>
          <w:u w:val="single"/>
          <w:lang w:eastAsia="zh-CN"/>
        </w:rPr>
        <w:t>3.</w:t>
      </w:r>
      <w:r w:rsidR="0051470F">
        <w:rPr>
          <w:rFonts w:ascii="Arial" w:eastAsiaTheme="minorEastAsia" w:hAnsi="Arial" w:cs="Arial" w:hint="eastAsia"/>
          <w:kern w:val="48"/>
          <w:u w:val="single"/>
        </w:rPr>
        <w:t>3</w:t>
      </w:r>
      <w:r w:rsidRPr="00634B20">
        <w:rPr>
          <w:rFonts w:ascii="Arial" w:hAnsi="Arial" w:cs="Arial"/>
          <w:kern w:val="48"/>
          <w:u w:val="single"/>
          <w:lang w:eastAsia="zh-CN"/>
        </w:rPr>
        <w:t xml:space="preserve">  Commercial</w:t>
      </w:r>
      <w:proofErr w:type="gramEnd"/>
      <w:r w:rsidRPr="00634B20">
        <w:rPr>
          <w:rFonts w:ascii="Arial" w:hAnsi="Arial" w:cs="Arial"/>
          <w:kern w:val="48"/>
          <w:u w:val="single"/>
          <w:lang w:eastAsia="zh-CN"/>
        </w:rPr>
        <w:t xml:space="preserve"> Proposal</w:t>
      </w:r>
    </w:p>
    <w:p w14:paraId="21B2F520" w14:textId="61043ED8" w:rsidR="002856BF" w:rsidRPr="00634B20" w:rsidRDefault="002856BF" w:rsidP="00225DEB">
      <w:pPr>
        <w:pStyle w:val="BulletedList1"/>
        <w:tabs>
          <w:tab w:val="clear" w:pos="720"/>
        </w:tabs>
        <w:spacing w:after="40" w:line="20" w:lineRule="atLeast"/>
        <w:ind w:left="1170" w:right="-43" w:hanging="274"/>
        <w:jc w:val="both"/>
        <w:rPr>
          <w:rFonts w:ascii="Arial" w:hAnsi="Arial" w:cs="Arial"/>
          <w:sz w:val="22"/>
          <w:szCs w:val="22"/>
          <w:lang w:val="en-US"/>
        </w:rPr>
      </w:pPr>
      <w:r w:rsidRPr="00634B20">
        <w:rPr>
          <w:rFonts w:ascii="Arial" w:hAnsi="Arial" w:cs="Arial"/>
          <w:sz w:val="22"/>
          <w:szCs w:val="22"/>
          <w:lang w:val="en-US"/>
        </w:rPr>
        <w:t>Form of Tender and Price Schedule</w:t>
      </w:r>
      <w:r w:rsidR="0051470F" w:rsidRPr="0051470F">
        <w:rPr>
          <w:rFonts w:ascii="Arial" w:hAnsi="Arial" w:cs="Arial"/>
          <w:sz w:val="22"/>
          <w:szCs w:val="22"/>
          <w:lang w:val="en-US"/>
        </w:rPr>
        <w:t xml:space="preserve"> as per enclosed specimen, duly completed, signed, dated and witnessed</w:t>
      </w:r>
      <w:r w:rsidRPr="00634B20">
        <w:rPr>
          <w:rFonts w:ascii="Arial" w:hAnsi="Arial" w:cs="Arial"/>
          <w:sz w:val="22"/>
          <w:szCs w:val="22"/>
          <w:lang w:val="en-US"/>
        </w:rPr>
        <w:t xml:space="preserve"> (*</w:t>
      </w:r>
      <w:proofErr w:type="gramStart"/>
      <w:r w:rsidRPr="00634B20">
        <w:rPr>
          <w:rFonts w:ascii="Arial" w:hAnsi="Arial" w:cs="Arial"/>
          <w:sz w:val="22"/>
          <w:szCs w:val="22"/>
          <w:lang w:val="en-US"/>
        </w:rPr>
        <w:t>);</w:t>
      </w:r>
      <w:proofErr w:type="gramEnd"/>
    </w:p>
    <w:p w14:paraId="697280EC" w14:textId="77777777" w:rsidR="002856BF" w:rsidRPr="00634B20" w:rsidRDefault="002856BF" w:rsidP="00225DEB">
      <w:pPr>
        <w:pStyle w:val="BulletedList1"/>
        <w:tabs>
          <w:tab w:val="clear" w:pos="720"/>
        </w:tabs>
        <w:spacing w:after="40" w:line="276" w:lineRule="auto"/>
        <w:ind w:left="1170" w:right="-43" w:hanging="270"/>
        <w:jc w:val="both"/>
        <w:rPr>
          <w:rFonts w:ascii="Arial" w:hAnsi="Arial" w:cs="Arial"/>
          <w:sz w:val="22"/>
          <w:szCs w:val="22"/>
          <w:lang w:val="en-US"/>
        </w:rPr>
      </w:pPr>
      <w:r w:rsidRPr="00634B20">
        <w:rPr>
          <w:rFonts w:ascii="Arial" w:hAnsi="Arial" w:cs="Arial"/>
          <w:sz w:val="22"/>
          <w:szCs w:val="22"/>
          <w:lang w:val="en-US"/>
        </w:rPr>
        <w:t xml:space="preserve">Deviation Form listing all deviations (if any) to the requirements set forth in this letter and the Employer’s </w:t>
      </w:r>
      <w:r w:rsidRPr="00634B20">
        <w:rPr>
          <w:rFonts w:ascii="Arial" w:hAnsi="Arial" w:cs="Arial" w:hint="eastAsia"/>
          <w:sz w:val="22"/>
          <w:szCs w:val="22"/>
          <w:lang w:val="en-US" w:eastAsia="zh-TW"/>
        </w:rPr>
        <w:t xml:space="preserve">Requirement </w:t>
      </w:r>
      <w:r w:rsidRPr="00634B20">
        <w:rPr>
          <w:rFonts w:ascii="Arial" w:hAnsi="Arial" w:cs="Arial"/>
          <w:sz w:val="22"/>
          <w:szCs w:val="22"/>
          <w:lang w:val="en-US"/>
        </w:rPr>
        <w:t>(*</w:t>
      </w:r>
      <w:proofErr w:type="gramStart"/>
      <w:r w:rsidRPr="00634B20">
        <w:rPr>
          <w:rFonts w:ascii="Arial" w:hAnsi="Arial" w:cs="Arial"/>
          <w:sz w:val="22"/>
          <w:szCs w:val="22"/>
          <w:lang w:val="en-US"/>
        </w:rPr>
        <w:t>);</w:t>
      </w:r>
      <w:proofErr w:type="gramEnd"/>
    </w:p>
    <w:p w14:paraId="68C8D5B1" w14:textId="77777777" w:rsidR="00B42C93" w:rsidRPr="00756331" w:rsidRDefault="00B42C93" w:rsidP="00634B20">
      <w:pPr>
        <w:tabs>
          <w:tab w:val="left" w:pos="180"/>
          <w:tab w:val="left" w:pos="450"/>
          <w:tab w:val="left" w:pos="6030"/>
        </w:tabs>
        <w:spacing w:before="240" w:after="0"/>
        <w:ind w:left="446"/>
        <w:rPr>
          <w:rFonts w:ascii="Arial" w:hAnsi="Arial" w:cs="Arial"/>
          <w:i/>
          <w:iCs/>
          <w:kern w:val="48"/>
        </w:rPr>
      </w:pPr>
      <w:r w:rsidRPr="00756331">
        <w:rPr>
          <w:rFonts w:ascii="Arial" w:hAnsi="Arial" w:cs="Arial"/>
          <w:i/>
          <w:iCs/>
          <w:kern w:val="48"/>
        </w:rPr>
        <w:t>Remarks:</w:t>
      </w:r>
    </w:p>
    <w:p w14:paraId="7BBAE015" w14:textId="77777777" w:rsidR="00B42C93" w:rsidRPr="00756331" w:rsidRDefault="00B42C93" w:rsidP="00634B20">
      <w:pPr>
        <w:tabs>
          <w:tab w:val="left" w:pos="180"/>
          <w:tab w:val="left" w:pos="450"/>
          <w:tab w:val="left" w:pos="810"/>
          <w:tab w:val="left" w:pos="6030"/>
        </w:tabs>
        <w:spacing w:after="0"/>
        <w:ind w:left="446"/>
        <w:rPr>
          <w:rFonts w:ascii="Arial" w:hAnsi="Arial" w:cs="Arial"/>
          <w:i/>
          <w:iCs/>
          <w:kern w:val="48"/>
        </w:rPr>
      </w:pPr>
      <w:r w:rsidRPr="00756331">
        <w:rPr>
          <w:rFonts w:ascii="Arial" w:hAnsi="Arial" w:cs="Arial"/>
          <w:i/>
          <w:iCs/>
          <w:kern w:val="48"/>
        </w:rPr>
        <w:t>1 - (*) To follow the templates.</w:t>
      </w:r>
    </w:p>
    <w:p w14:paraId="4B337E57" w14:textId="77777777" w:rsidR="006F33F7" w:rsidRDefault="00B42C93" w:rsidP="00634B20">
      <w:pPr>
        <w:tabs>
          <w:tab w:val="left" w:pos="180"/>
          <w:tab w:val="left" w:pos="450"/>
          <w:tab w:val="left" w:pos="6030"/>
        </w:tabs>
        <w:spacing w:after="0"/>
        <w:ind w:left="450"/>
        <w:rPr>
          <w:rFonts w:ascii="Arial" w:hAnsi="Arial" w:cs="Arial"/>
          <w:i/>
          <w:iCs/>
          <w:kern w:val="48"/>
        </w:rPr>
      </w:pPr>
      <w:r w:rsidRPr="00756331">
        <w:rPr>
          <w:rFonts w:ascii="Arial" w:hAnsi="Arial" w:cs="Arial"/>
          <w:i/>
          <w:iCs/>
          <w:kern w:val="48"/>
        </w:rPr>
        <w:t>2 - The proposal should be written in English language and numbered in sequence.</w:t>
      </w:r>
    </w:p>
    <w:p w14:paraId="035FB4BA" w14:textId="7ADBA346" w:rsidR="00825F57" w:rsidRPr="0051470F" w:rsidRDefault="001A3E61" w:rsidP="0051470F">
      <w:pPr>
        <w:tabs>
          <w:tab w:val="left" w:pos="180"/>
          <w:tab w:val="left" w:pos="450"/>
          <w:tab w:val="left" w:pos="810"/>
          <w:tab w:val="left" w:pos="6030"/>
        </w:tabs>
        <w:spacing w:after="0"/>
        <w:ind w:left="446"/>
        <w:jc w:val="both"/>
        <w:rPr>
          <w:rStyle w:val="apple-style-span"/>
          <w:rFonts w:ascii="Arial" w:eastAsiaTheme="minorEastAsia" w:hAnsi="Arial" w:cs="Arial"/>
          <w:b/>
          <w:i/>
          <w:iCs/>
          <w:kern w:val="48"/>
        </w:rPr>
      </w:pPr>
      <w:r w:rsidRPr="0043102A">
        <w:rPr>
          <w:rFonts w:ascii="Arial" w:hAnsi="Arial" w:cs="Arial"/>
          <w:b/>
          <w:i/>
          <w:iCs/>
          <w:kern w:val="48"/>
        </w:rPr>
        <w:t xml:space="preserve">3 - </w:t>
      </w:r>
      <w:r w:rsidR="006F33F7" w:rsidRPr="0043102A">
        <w:rPr>
          <w:rFonts w:ascii="Arial" w:hAnsi="Arial" w:cs="Arial"/>
          <w:b/>
          <w:i/>
          <w:iCs/>
          <w:kern w:val="48"/>
        </w:rPr>
        <w:t xml:space="preserve">Failure to submit any one of the documents referred above may lead to elimination of the Tender during the period of Tender </w:t>
      </w:r>
      <w:r w:rsidR="00B26452" w:rsidRPr="0043102A">
        <w:rPr>
          <w:rFonts w:ascii="Arial" w:hAnsi="Arial" w:cs="Arial"/>
          <w:b/>
          <w:i/>
          <w:iCs/>
          <w:kern w:val="48"/>
        </w:rPr>
        <w:t>E</w:t>
      </w:r>
      <w:r w:rsidR="006F33F7" w:rsidRPr="0043102A">
        <w:rPr>
          <w:rFonts w:ascii="Arial" w:hAnsi="Arial" w:cs="Arial"/>
          <w:b/>
          <w:i/>
          <w:iCs/>
          <w:kern w:val="48"/>
        </w:rPr>
        <w:t>valuation.</w:t>
      </w:r>
    </w:p>
    <w:p w14:paraId="7DC3565F" w14:textId="77777777" w:rsidR="00B42C93" w:rsidRPr="00930707" w:rsidRDefault="00930707" w:rsidP="00CE01BD">
      <w:pPr>
        <w:tabs>
          <w:tab w:val="left" w:pos="-1440"/>
          <w:tab w:val="left" w:pos="-720"/>
          <w:tab w:val="left" w:pos="0"/>
          <w:tab w:val="left" w:pos="426"/>
          <w:tab w:val="left" w:pos="720"/>
          <w:tab w:val="left" w:pos="1152"/>
        </w:tabs>
        <w:spacing w:after="180"/>
        <w:ind w:right="-43"/>
        <w:jc w:val="both"/>
        <w:rPr>
          <w:rFonts w:ascii="Arial" w:hAnsi="Arial" w:cs="Arial"/>
          <w:b/>
        </w:rPr>
      </w:pPr>
      <w:r>
        <w:rPr>
          <w:rFonts w:ascii="Arial" w:hAnsi="Arial" w:cs="Arial"/>
          <w:b/>
        </w:rPr>
        <w:lastRenderedPageBreak/>
        <w:t>4 -</w:t>
      </w:r>
      <w:r w:rsidR="00CE01BD" w:rsidRPr="00C54E7E">
        <w:rPr>
          <w:rFonts w:ascii="Arial" w:hAnsi="Arial" w:cs="Arial" w:hint="eastAsia"/>
          <w:b/>
        </w:rPr>
        <w:tab/>
      </w:r>
      <w:r w:rsidR="008F6B28" w:rsidRPr="00930707">
        <w:rPr>
          <w:rFonts w:ascii="Arial" w:hAnsi="Arial" w:cs="Arial"/>
          <w:b/>
        </w:rPr>
        <w:t>TENDER SUBMISSION</w:t>
      </w:r>
    </w:p>
    <w:p w14:paraId="49D573E5" w14:textId="77777777" w:rsidR="002856BF" w:rsidRPr="00756331" w:rsidRDefault="002856BF" w:rsidP="002856BF">
      <w:pPr>
        <w:tabs>
          <w:tab w:val="left" w:pos="900"/>
          <w:tab w:val="left" w:pos="6030"/>
        </w:tabs>
        <w:spacing w:after="0"/>
        <w:ind w:left="426" w:right="-43"/>
        <w:jc w:val="both"/>
        <w:rPr>
          <w:rFonts w:ascii="Arial" w:hAnsi="Arial" w:cs="Arial"/>
          <w:kern w:val="48"/>
        </w:rPr>
      </w:pPr>
      <w:r w:rsidRPr="00756331">
        <w:rPr>
          <w:rFonts w:ascii="Arial" w:hAnsi="Arial" w:cs="Arial"/>
          <w:kern w:val="48"/>
        </w:rPr>
        <w:t>Tenders</w:t>
      </w:r>
      <w:r w:rsidRPr="00756331">
        <w:rPr>
          <w:rFonts w:ascii="Arial" w:hAnsi="Arial" w:cs="Arial"/>
          <w:kern w:val="48"/>
          <w:lang w:eastAsia="zh-CN"/>
        </w:rPr>
        <w:t xml:space="preserve">, with validity of a </w:t>
      </w:r>
      <w:r w:rsidRPr="00C9709C">
        <w:rPr>
          <w:rFonts w:ascii="Arial" w:hAnsi="Arial" w:cs="Arial"/>
          <w:b/>
          <w:kern w:val="48"/>
          <w:lang w:eastAsia="zh-CN"/>
        </w:rPr>
        <w:t>90-day</w:t>
      </w:r>
      <w:r w:rsidRPr="00756331">
        <w:rPr>
          <w:rFonts w:ascii="Arial" w:hAnsi="Arial" w:cs="Arial"/>
          <w:kern w:val="48"/>
          <w:lang w:eastAsia="zh-CN"/>
        </w:rPr>
        <w:t xml:space="preserve"> period,</w:t>
      </w:r>
      <w:r w:rsidRPr="00756331">
        <w:rPr>
          <w:rFonts w:ascii="Arial" w:hAnsi="Arial" w:cs="Arial"/>
          <w:kern w:val="48"/>
        </w:rPr>
        <w:t xml:space="preserve"> shall be delivered </w:t>
      </w:r>
      <w:r w:rsidRPr="00756331">
        <w:rPr>
          <w:rFonts w:ascii="Arial" w:hAnsi="Arial" w:cs="Arial"/>
          <w:kern w:val="48"/>
          <w:lang w:eastAsia="zh-CN"/>
        </w:rPr>
        <w:t xml:space="preserve">in </w:t>
      </w:r>
      <w:r w:rsidRPr="00CE1DA9">
        <w:rPr>
          <w:rFonts w:ascii="Arial" w:hAnsi="Arial" w:cs="Arial"/>
          <w:b/>
          <w:color w:val="FF0000"/>
          <w:kern w:val="48"/>
          <w:u w:val="single"/>
          <w:lang w:eastAsia="zh-CN"/>
        </w:rPr>
        <w:t>electronic format*</w:t>
      </w:r>
      <w:r w:rsidRPr="00756331">
        <w:rPr>
          <w:rFonts w:ascii="Arial" w:hAnsi="Arial" w:cs="Arial"/>
          <w:kern w:val="48"/>
        </w:rPr>
        <w:t xml:space="preserve"> to the following email address:</w:t>
      </w:r>
    </w:p>
    <w:p w14:paraId="1CCBFBEC" w14:textId="77777777" w:rsidR="002856BF" w:rsidRPr="00756331" w:rsidRDefault="002856BF" w:rsidP="002856BF">
      <w:pPr>
        <w:tabs>
          <w:tab w:val="left" w:pos="900"/>
          <w:tab w:val="left" w:pos="6030"/>
        </w:tabs>
        <w:ind w:left="360" w:right="-43"/>
        <w:jc w:val="center"/>
        <w:rPr>
          <w:rFonts w:ascii="Arial" w:hAnsi="Arial" w:cs="Arial"/>
          <w:b/>
          <w:color w:val="FF0000"/>
          <w:kern w:val="48"/>
          <w:u w:val="single"/>
        </w:rPr>
      </w:pPr>
      <w:hyperlink r:id="rId9" w:history="1">
        <w:r w:rsidRPr="00756331">
          <w:rPr>
            <w:rFonts w:ascii="Arial" w:hAnsi="Arial" w:cs="Arial"/>
            <w:b/>
            <w:color w:val="FF0000"/>
            <w:kern w:val="48"/>
            <w:u w:val="single"/>
          </w:rPr>
          <w:t>etender@cem-macau.com</w:t>
        </w:r>
      </w:hyperlink>
    </w:p>
    <w:p w14:paraId="588C5D82" w14:textId="4FBEBB16" w:rsidR="002856BF" w:rsidRPr="00727D49" w:rsidRDefault="002856BF" w:rsidP="002856BF">
      <w:pPr>
        <w:tabs>
          <w:tab w:val="left" w:pos="900"/>
          <w:tab w:val="left" w:pos="6030"/>
        </w:tabs>
        <w:ind w:left="426" w:right="-43"/>
        <w:jc w:val="both"/>
        <w:rPr>
          <w:rFonts w:ascii="Arial" w:hAnsi="Arial" w:cs="Arial"/>
          <w:kern w:val="48"/>
          <w:lang w:eastAsia="zh-CN"/>
        </w:rPr>
      </w:pPr>
      <w:r w:rsidRPr="00727D49">
        <w:rPr>
          <w:rFonts w:ascii="Arial" w:hAnsi="Arial" w:cs="Arial"/>
          <w:kern w:val="48"/>
        </w:rPr>
        <w:t xml:space="preserve">on or before </w:t>
      </w:r>
      <w:r w:rsidRPr="00727D49">
        <w:rPr>
          <w:rFonts w:ascii="Arial" w:hAnsi="Arial" w:cs="Arial"/>
          <w:b/>
          <w:color w:val="FF0000"/>
          <w:kern w:val="48"/>
        </w:rPr>
        <w:t>17:00 hours Macau Time (GMT+8</w:t>
      </w:r>
      <w:r w:rsidRPr="00CD1D7D">
        <w:rPr>
          <w:rFonts w:ascii="Arial" w:hAnsi="Arial" w:cs="Arial"/>
          <w:b/>
          <w:color w:val="FF0000"/>
          <w:kern w:val="48"/>
        </w:rPr>
        <w:t xml:space="preserve">) </w:t>
      </w:r>
      <w:r w:rsidRPr="00007608">
        <w:rPr>
          <w:rFonts w:ascii="Arial" w:hAnsi="Arial" w:cs="Arial"/>
          <w:kern w:val="48"/>
        </w:rPr>
        <w:t xml:space="preserve">of </w:t>
      </w:r>
      <w:r w:rsidR="00007608" w:rsidRPr="00007608">
        <w:rPr>
          <w:rFonts w:ascii="Arial" w:eastAsiaTheme="minorEastAsia" w:hAnsi="Arial" w:cs="Arial" w:hint="eastAsia"/>
          <w:b/>
          <w:color w:val="FF0000"/>
          <w:kern w:val="48"/>
        </w:rPr>
        <w:t>9</w:t>
      </w:r>
      <w:r w:rsidR="00007608" w:rsidRPr="00007608">
        <w:rPr>
          <w:rFonts w:ascii="Arial" w:eastAsiaTheme="minorEastAsia" w:hAnsi="Arial" w:cs="Arial" w:hint="eastAsia"/>
          <w:b/>
          <w:color w:val="FF0000"/>
          <w:kern w:val="48"/>
          <w:vertAlign w:val="superscript"/>
        </w:rPr>
        <w:t>th</w:t>
      </w:r>
      <w:r w:rsidR="00007608" w:rsidRPr="00007608">
        <w:rPr>
          <w:rFonts w:ascii="Arial" w:eastAsiaTheme="minorEastAsia" w:hAnsi="Arial" w:cs="Arial" w:hint="eastAsia"/>
          <w:b/>
          <w:color w:val="FF0000"/>
          <w:kern w:val="48"/>
        </w:rPr>
        <w:t xml:space="preserve"> </w:t>
      </w:r>
      <w:r w:rsidR="00007608" w:rsidRPr="00007608">
        <w:rPr>
          <w:rFonts w:ascii="Arial" w:eastAsiaTheme="minorEastAsia" w:hAnsi="Arial" w:cs="Arial"/>
          <w:b/>
          <w:color w:val="FF0000"/>
          <w:kern w:val="48"/>
        </w:rPr>
        <w:t>September</w:t>
      </w:r>
      <w:r w:rsidR="00007608" w:rsidRPr="00007608">
        <w:rPr>
          <w:rFonts w:ascii="Arial" w:eastAsiaTheme="minorEastAsia" w:hAnsi="Arial" w:cs="Arial" w:hint="eastAsia"/>
          <w:b/>
          <w:color w:val="FF0000"/>
          <w:kern w:val="48"/>
        </w:rPr>
        <w:t xml:space="preserve"> 2025</w:t>
      </w:r>
      <w:r w:rsidRPr="00007608">
        <w:rPr>
          <w:rFonts w:ascii="Arial" w:eastAsiaTheme="minorEastAsia" w:hAnsi="Arial" w:cs="Arial"/>
          <w:b/>
          <w:color w:val="FF0000"/>
          <w:kern w:val="48"/>
        </w:rPr>
        <w:t xml:space="preserve"> (</w:t>
      </w:r>
      <w:r w:rsidR="00007608" w:rsidRPr="00007608">
        <w:rPr>
          <w:rFonts w:ascii="Arial" w:eastAsiaTheme="minorEastAsia" w:hAnsi="Arial" w:cs="Arial"/>
          <w:b/>
          <w:color w:val="FF0000"/>
          <w:kern w:val="48"/>
        </w:rPr>
        <w:t>Tuesday</w:t>
      </w:r>
      <w:r w:rsidRPr="00007608">
        <w:rPr>
          <w:rFonts w:ascii="Arial" w:eastAsiaTheme="minorEastAsia" w:hAnsi="Arial" w:cs="Arial"/>
          <w:b/>
          <w:color w:val="FF0000"/>
          <w:kern w:val="48"/>
        </w:rPr>
        <w:t>)</w:t>
      </w:r>
      <w:r w:rsidRPr="00007608">
        <w:rPr>
          <w:rFonts w:ascii="Arial" w:hAnsi="Arial" w:cs="Arial"/>
          <w:kern w:val="48"/>
        </w:rPr>
        <w:t>.</w:t>
      </w:r>
    </w:p>
    <w:p w14:paraId="1BEC16BA" w14:textId="77777777" w:rsidR="002856BF" w:rsidRDefault="002856BF" w:rsidP="002856BF">
      <w:pPr>
        <w:tabs>
          <w:tab w:val="left" w:pos="900"/>
          <w:tab w:val="left" w:pos="6030"/>
        </w:tabs>
        <w:ind w:left="426" w:right="-43"/>
        <w:jc w:val="both"/>
        <w:rPr>
          <w:rFonts w:ascii="Arial" w:hAnsi="Arial" w:cs="Arial"/>
          <w:szCs w:val="24"/>
        </w:rPr>
      </w:pPr>
      <w:r w:rsidRPr="00727D49">
        <w:rPr>
          <w:rFonts w:ascii="Arial" w:hAnsi="Arial" w:cs="Arial"/>
          <w:szCs w:val="24"/>
        </w:rPr>
        <w:t xml:space="preserve">The submission of the </w:t>
      </w:r>
      <w:r w:rsidRPr="00727D49">
        <w:rPr>
          <w:rFonts w:ascii="Arial" w:hAnsi="Arial" w:cs="Arial"/>
          <w:b/>
          <w:color w:val="000000"/>
          <w:szCs w:val="24"/>
        </w:rPr>
        <w:t>electronic proposals</w:t>
      </w:r>
      <w:r w:rsidRPr="00727D49">
        <w:rPr>
          <w:rFonts w:ascii="Arial" w:hAnsi="Arial" w:cs="Arial"/>
          <w:szCs w:val="24"/>
        </w:rPr>
        <w:t xml:space="preserve"> shall be divided into two parts: </w:t>
      </w:r>
      <w:r w:rsidRPr="00727D49">
        <w:rPr>
          <w:rFonts w:ascii="Arial" w:hAnsi="Arial" w:cs="Arial"/>
          <w:b/>
          <w:bCs/>
          <w:szCs w:val="24"/>
          <w:u w:val="single"/>
        </w:rPr>
        <w:t>without</w:t>
      </w:r>
      <w:r w:rsidRPr="00727D49">
        <w:rPr>
          <w:rFonts w:ascii="Arial" w:hAnsi="Arial" w:cs="Arial"/>
          <w:b/>
          <w:bCs/>
          <w:szCs w:val="24"/>
        </w:rPr>
        <w:t xml:space="preserve"> price</w:t>
      </w:r>
      <w:r w:rsidRPr="00727D49">
        <w:rPr>
          <w:rFonts w:ascii="Arial" w:hAnsi="Arial" w:cs="Arial"/>
          <w:szCs w:val="24"/>
        </w:rPr>
        <w:t xml:space="preserve"> / </w:t>
      </w:r>
      <w:r w:rsidRPr="00727D49">
        <w:rPr>
          <w:rFonts w:ascii="Arial" w:hAnsi="Arial" w:cs="Arial"/>
          <w:b/>
          <w:bCs/>
          <w:szCs w:val="24"/>
          <w:u w:val="single"/>
        </w:rPr>
        <w:t>with</w:t>
      </w:r>
      <w:r w:rsidRPr="00727D49">
        <w:rPr>
          <w:rFonts w:ascii="Arial" w:hAnsi="Arial" w:cs="Arial"/>
          <w:b/>
          <w:bCs/>
          <w:szCs w:val="24"/>
        </w:rPr>
        <w:t xml:space="preserve"> price</w:t>
      </w:r>
      <w:r w:rsidRPr="00A52045">
        <w:rPr>
          <w:rFonts w:ascii="Arial" w:hAnsi="Arial" w:cs="Arial"/>
          <w:bCs/>
          <w:szCs w:val="24"/>
        </w:rPr>
        <w:t>.</w:t>
      </w:r>
    </w:p>
    <w:p w14:paraId="4B309085" w14:textId="77777777" w:rsidR="002856BF" w:rsidRDefault="002856BF" w:rsidP="002856BF">
      <w:pPr>
        <w:tabs>
          <w:tab w:val="left" w:pos="900"/>
          <w:tab w:val="left" w:pos="6030"/>
        </w:tabs>
        <w:ind w:left="426" w:right="-43"/>
        <w:jc w:val="both"/>
        <w:rPr>
          <w:rFonts w:ascii="Arial" w:hAnsi="Arial" w:cs="Arial"/>
          <w:szCs w:val="24"/>
        </w:rPr>
      </w:pPr>
      <w:r w:rsidRPr="00727D49">
        <w:rPr>
          <w:rFonts w:ascii="Arial" w:hAnsi="Arial" w:cs="Arial"/>
          <w:szCs w:val="24"/>
        </w:rPr>
        <w:t>The tender in electronic format with all the information required in the proposal (as per Clause 3 above) should be addressed to</w:t>
      </w:r>
      <w:r w:rsidRPr="00727D49">
        <w:rPr>
          <w:rFonts w:ascii="Arial" w:hAnsi="Arial" w:cs="Arial"/>
          <w:b/>
          <w:szCs w:val="24"/>
        </w:rPr>
        <w:t xml:space="preserve"> </w:t>
      </w:r>
      <w:hyperlink r:id="rId10" w:history="1">
        <w:r w:rsidRPr="00727D49">
          <w:rPr>
            <w:rStyle w:val="Hyperlink"/>
            <w:rFonts w:ascii="Arial" w:hAnsi="Arial" w:cs="Arial"/>
            <w:b/>
            <w:szCs w:val="24"/>
          </w:rPr>
          <w:t>etender@cem-macau.com</w:t>
        </w:r>
      </w:hyperlink>
      <w:r w:rsidRPr="00A52045">
        <w:rPr>
          <w:rFonts w:ascii="Arial" w:hAnsi="Arial" w:cs="Arial"/>
          <w:b/>
          <w:color w:val="00B050"/>
          <w:szCs w:val="24"/>
        </w:rPr>
        <w:t xml:space="preserve"> </w:t>
      </w:r>
      <w:r w:rsidRPr="00727D49">
        <w:rPr>
          <w:rFonts w:ascii="Arial" w:hAnsi="Arial" w:cs="Arial"/>
          <w:szCs w:val="24"/>
        </w:rPr>
        <w:t>above</w:t>
      </w:r>
      <w:r w:rsidRPr="00727D49">
        <w:rPr>
          <w:rFonts w:ascii="Arial" w:hAnsi="Arial" w:cs="Arial"/>
          <w:b/>
          <w:color w:val="00B050"/>
          <w:szCs w:val="24"/>
        </w:rPr>
        <w:t xml:space="preserve"> </w:t>
      </w:r>
      <w:r w:rsidRPr="00727D49">
        <w:rPr>
          <w:rFonts w:ascii="Arial" w:hAnsi="Arial" w:cs="Arial"/>
          <w:b/>
          <w:color w:val="00B050"/>
          <w:szCs w:val="24"/>
          <w:u w:val="single"/>
        </w:rPr>
        <w:t>in separate</w:t>
      </w:r>
      <w:r w:rsidRPr="00727D49">
        <w:rPr>
          <w:rFonts w:ascii="Arial" w:hAnsi="Arial" w:cs="Arial"/>
          <w:b/>
          <w:szCs w:val="24"/>
        </w:rPr>
        <w:t xml:space="preserve">, </w:t>
      </w:r>
      <w:r w:rsidRPr="00A52045">
        <w:rPr>
          <w:rFonts w:ascii="Arial" w:hAnsi="Arial" w:cs="Arial"/>
          <w:szCs w:val="24"/>
        </w:rPr>
        <w:t xml:space="preserve">and </w:t>
      </w:r>
      <w:r w:rsidRPr="00727D49">
        <w:rPr>
          <w:rFonts w:ascii="Arial" w:hAnsi="Arial" w:cs="Arial"/>
          <w:szCs w:val="24"/>
        </w:rPr>
        <w:t>labelled respectively</w:t>
      </w:r>
      <w:r w:rsidRPr="00A52045">
        <w:rPr>
          <w:rFonts w:ascii="Arial" w:hAnsi="Arial" w:cs="Arial"/>
          <w:szCs w:val="24"/>
        </w:rPr>
        <w:t>:</w:t>
      </w:r>
    </w:p>
    <w:p w14:paraId="21252BF0" w14:textId="710980CD" w:rsidR="002856BF" w:rsidRPr="002856BF" w:rsidRDefault="002856BF" w:rsidP="002856BF">
      <w:pPr>
        <w:tabs>
          <w:tab w:val="left" w:pos="900"/>
          <w:tab w:val="left" w:pos="6030"/>
        </w:tabs>
        <w:ind w:left="426" w:right="-43"/>
        <w:jc w:val="center"/>
        <w:rPr>
          <w:rFonts w:ascii="Arial" w:hAnsi="Arial" w:cs="Arial"/>
          <w:kern w:val="48"/>
          <w:sz w:val="20"/>
          <w:lang w:eastAsia="zh-CN"/>
        </w:rPr>
      </w:pPr>
      <w:r w:rsidRPr="002856BF">
        <w:rPr>
          <w:rFonts w:ascii="Arial" w:eastAsia="PMingLiU" w:hAnsi="Arial" w:cs="Arial"/>
          <w:b/>
          <w:i/>
          <w:color w:val="0033CC"/>
          <w:sz w:val="24"/>
        </w:rPr>
        <w:t>PLD-</w:t>
      </w:r>
      <w:r w:rsidR="000C2C22">
        <w:rPr>
          <w:rFonts w:ascii="Arial" w:eastAsia="PMingLiU" w:hAnsi="Arial" w:cs="Arial"/>
          <w:b/>
          <w:i/>
          <w:color w:val="0033CC"/>
          <w:sz w:val="24"/>
        </w:rPr>
        <w:t>CS072/25/99</w:t>
      </w:r>
      <w:r w:rsidRPr="002856BF">
        <w:rPr>
          <w:rFonts w:ascii="Arial" w:eastAsia="PMingLiU" w:hAnsi="Arial" w:cs="Arial"/>
          <w:b/>
          <w:i/>
          <w:color w:val="0033CC"/>
          <w:sz w:val="24"/>
        </w:rPr>
        <w:t>-1</w:t>
      </w:r>
      <w:r w:rsidRPr="002856BF">
        <w:rPr>
          <w:rFonts w:ascii="Arial" w:eastAsia="PMingLiU" w:hAnsi="Arial" w:cs="Arial"/>
          <w:color w:val="562AF6"/>
          <w:sz w:val="24"/>
          <w:szCs w:val="24"/>
        </w:rPr>
        <w:t xml:space="preserve">  </w:t>
      </w:r>
      <w:proofErr w:type="gramStart"/>
      <w:r w:rsidRPr="002856BF">
        <w:rPr>
          <w:rFonts w:ascii="Arial" w:eastAsia="PMingLiU" w:hAnsi="Arial" w:cs="Arial"/>
          <w:color w:val="562AF6"/>
          <w:sz w:val="24"/>
          <w:szCs w:val="24"/>
        </w:rPr>
        <w:t xml:space="preserve">  </w:t>
      </w:r>
      <w:r w:rsidRPr="002856BF">
        <w:rPr>
          <w:rFonts w:ascii="Arial" w:eastAsia="PMingLiU" w:hAnsi="Arial" w:cs="Arial"/>
          <w:color w:val="C00000"/>
          <w:sz w:val="24"/>
          <w:szCs w:val="24"/>
        </w:rPr>
        <w:t xml:space="preserve"> </w:t>
      </w:r>
      <w:r w:rsidRPr="002856BF">
        <w:rPr>
          <w:rFonts w:ascii="Arial" w:eastAsia="PMingLiU" w:hAnsi="Arial" w:cs="Arial"/>
          <w:b/>
          <w:color w:val="C00000"/>
          <w:sz w:val="18"/>
        </w:rPr>
        <w:t>(</w:t>
      </w:r>
      <w:proofErr w:type="gramEnd"/>
      <w:r w:rsidRPr="002856BF">
        <w:rPr>
          <w:rFonts w:ascii="Arial" w:eastAsia="PMingLiU" w:hAnsi="Arial" w:cs="Arial"/>
          <w:b/>
          <w:color w:val="C00000"/>
          <w:sz w:val="18"/>
        </w:rPr>
        <w:t xml:space="preserve">FOR TECHNICAL PROPOSAL </w:t>
      </w:r>
      <w:r w:rsidRPr="002856BF">
        <w:rPr>
          <w:rFonts w:ascii="Arial" w:eastAsia="PMingLiU" w:hAnsi="Arial" w:cs="Arial"/>
          <w:b/>
          <w:color w:val="C00000"/>
          <w:sz w:val="18"/>
          <w:u w:val="single"/>
        </w:rPr>
        <w:t>without</w:t>
      </w:r>
      <w:r w:rsidRPr="002856BF">
        <w:rPr>
          <w:rFonts w:ascii="Arial" w:eastAsia="PMingLiU" w:hAnsi="Arial" w:cs="Arial"/>
          <w:b/>
          <w:color w:val="C00000"/>
          <w:sz w:val="18"/>
        </w:rPr>
        <w:t xml:space="preserve"> price as per 3.</w:t>
      </w:r>
      <w:r w:rsidR="0051470F">
        <w:rPr>
          <w:rFonts w:ascii="Arial" w:eastAsia="PMingLiU" w:hAnsi="Arial" w:cs="Arial" w:hint="eastAsia"/>
          <w:b/>
          <w:color w:val="C00000"/>
          <w:sz w:val="18"/>
        </w:rPr>
        <w:t>2</w:t>
      </w:r>
      <w:r w:rsidRPr="002856BF">
        <w:rPr>
          <w:rFonts w:ascii="Arial" w:eastAsia="PMingLiU" w:hAnsi="Arial" w:cs="Arial"/>
          <w:b/>
          <w:color w:val="C00000"/>
          <w:sz w:val="18"/>
        </w:rPr>
        <w:t>)</w:t>
      </w:r>
    </w:p>
    <w:p w14:paraId="2A136610" w14:textId="77777777" w:rsidR="002856BF" w:rsidRPr="002856BF" w:rsidRDefault="002856BF" w:rsidP="002856BF">
      <w:pPr>
        <w:tabs>
          <w:tab w:val="left" w:pos="900"/>
          <w:tab w:val="left" w:pos="6030"/>
        </w:tabs>
        <w:ind w:left="426" w:right="-43"/>
        <w:jc w:val="center"/>
        <w:rPr>
          <w:rFonts w:ascii="Arial" w:hAnsi="Arial" w:cs="Arial"/>
          <w:b/>
          <w:color w:val="000000"/>
          <w:sz w:val="20"/>
          <w:szCs w:val="24"/>
        </w:rPr>
      </w:pPr>
      <w:r w:rsidRPr="002856BF">
        <w:rPr>
          <w:rFonts w:ascii="Arial" w:hAnsi="Arial" w:cs="Arial"/>
          <w:b/>
          <w:color w:val="000000"/>
          <w:sz w:val="20"/>
          <w:szCs w:val="24"/>
        </w:rPr>
        <w:t>&amp;</w:t>
      </w:r>
    </w:p>
    <w:p w14:paraId="453F3F6A" w14:textId="3AC9DC8B" w:rsidR="002856BF" w:rsidRPr="002856BF" w:rsidRDefault="002856BF" w:rsidP="002856BF">
      <w:pPr>
        <w:tabs>
          <w:tab w:val="left" w:pos="900"/>
          <w:tab w:val="left" w:pos="6030"/>
        </w:tabs>
        <w:ind w:left="426" w:right="-43"/>
        <w:jc w:val="center"/>
        <w:rPr>
          <w:rFonts w:ascii="Arial" w:hAnsi="Arial" w:cs="Arial"/>
          <w:kern w:val="48"/>
          <w:sz w:val="20"/>
          <w:lang w:eastAsia="zh-CN"/>
        </w:rPr>
      </w:pPr>
      <w:r w:rsidRPr="002856BF">
        <w:rPr>
          <w:rFonts w:ascii="Arial" w:hAnsi="Arial" w:cs="Arial"/>
          <w:b/>
          <w:i/>
          <w:color w:val="0033CC"/>
          <w:sz w:val="24"/>
        </w:rPr>
        <w:t>PLD-</w:t>
      </w:r>
      <w:r w:rsidR="000C2C22">
        <w:rPr>
          <w:rFonts w:ascii="Arial" w:hAnsi="Arial" w:cs="Arial"/>
          <w:b/>
          <w:i/>
          <w:color w:val="0033CC"/>
          <w:sz w:val="24"/>
        </w:rPr>
        <w:t>CS072/25/99</w:t>
      </w:r>
      <w:r w:rsidRPr="002856BF">
        <w:rPr>
          <w:rFonts w:ascii="Arial" w:hAnsi="Arial" w:cs="Arial"/>
          <w:b/>
          <w:i/>
          <w:color w:val="0033CC"/>
          <w:sz w:val="24"/>
        </w:rPr>
        <w:t>-2</w:t>
      </w:r>
      <w:r w:rsidRPr="002856BF">
        <w:rPr>
          <w:rFonts w:ascii="Arial" w:hAnsi="Arial" w:cs="Arial"/>
          <w:b/>
          <w:i/>
          <w:color w:val="562AF6"/>
          <w:sz w:val="24"/>
        </w:rPr>
        <w:t xml:space="preserve">  </w:t>
      </w:r>
      <w:proofErr w:type="gramStart"/>
      <w:r w:rsidRPr="002856BF">
        <w:rPr>
          <w:rFonts w:ascii="Arial" w:hAnsi="Arial" w:cs="Arial"/>
          <w:b/>
          <w:i/>
          <w:color w:val="562AF6"/>
          <w:sz w:val="24"/>
        </w:rPr>
        <w:t xml:space="preserve">   </w:t>
      </w:r>
      <w:r w:rsidRPr="002856BF">
        <w:rPr>
          <w:rFonts w:ascii="Arial" w:hAnsi="Arial" w:cs="Arial"/>
          <w:b/>
          <w:color w:val="C00000"/>
          <w:sz w:val="18"/>
        </w:rPr>
        <w:t>(</w:t>
      </w:r>
      <w:proofErr w:type="gramEnd"/>
      <w:r w:rsidRPr="002856BF">
        <w:rPr>
          <w:rFonts w:ascii="Arial" w:hAnsi="Arial" w:cs="Arial"/>
          <w:b/>
          <w:color w:val="C00000"/>
          <w:sz w:val="18"/>
        </w:rPr>
        <w:t xml:space="preserve">FOR COMMERCIAL PROPOSAL </w:t>
      </w:r>
      <w:r w:rsidRPr="002856BF">
        <w:rPr>
          <w:rFonts w:ascii="Arial" w:eastAsia="PMingLiU" w:hAnsi="Arial" w:cs="Arial"/>
          <w:b/>
          <w:color w:val="C00000"/>
          <w:sz w:val="18"/>
          <w:u w:val="single"/>
        </w:rPr>
        <w:t>with</w:t>
      </w:r>
      <w:r w:rsidRPr="002856BF">
        <w:rPr>
          <w:rFonts w:ascii="Arial" w:eastAsia="PMingLiU" w:hAnsi="Arial" w:cs="Arial"/>
          <w:b/>
          <w:color w:val="C00000"/>
          <w:sz w:val="18"/>
        </w:rPr>
        <w:t xml:space="preserve"> price </w:t>
      </w:r>
      <w:r w:rsidRPr="002856BF">
        <w:rPr>
          <w:rFonts w:ascii="Arial" w:hAnsi="Arial" w:cs="Arial"/>
          <w:b/>
          <w:color w:val="C00000"/>
          <w:sz w:val="18"/>
        </w:rPr>
        <w:t>as per 3.</w:t>
      </w:r>
      <w:r w:rsidR="0051470F">
        <w:rPr>
          <w:rFonts w:ascii="Arial" w:eastAsiaTheme="minorEastAsia" w:hAnsi="Arial" w:cs="Arial" w:hint="eastAsia"/>
          <w:b/>
          <w:color w:val="C00000"/>
          <w:sz w:val="18"/>
        </w:rPr>
        <w:t>3</w:t>
      </w:r>
      <w:r w:rsidRPr="002856BF">
        <w:rPr>
          <w:rFonts w:ascii="Arial" w:hAnsi="Arial" w:cs="Arial"/>
          <w:b/>
          <w:color w:val="C00000"/>
          <w:sz w:val="18"/>
        </w:rPr>
        <w:t>)</w:t>
      </w:r>
    </w:p>
    <w:p w14:paraId="2670A9EA" w14:textId="0B7FE089" w:rsidR="002856BF" w:rsidRPr="00727D49" w:rsidRDefault="002856BF" w:rsidP="002856BF">
      <w:pPr>
        <w:tabs>
          <w:tab w:val="left" w:pos="900"/>
          <w:tab w:val="left" w:pos="6030"/>
        </w:tabs>
        <w:ind w:left="426" w:right="-43"/>
        <w:jc w:val="both"/>
        <w:rPr>
          <w:rFonts w:ascii="Arial" w:hAnsi="Arial" w:cs="Arial"/>
          <w:kern w:val="48"/>
          <w:lang w:eastAsia="zh-CN"/>
        </w:rPr>
      </w:pPr>
      <w:r w:rsidRPr="00727D49">
        <w:rPr>
          <w:rFonts w:ascii="Arial" w:hAnsi="Arial" w:cs="Arial"/>
        </w:rPr>
        <w:t>The System only accepts emails with sizes below 20Mb.  If your email is larger than that, please split it into several with sizes below 20Mb, but please ensure to number them accordingly in the email subject for our follow-up, e.g. “</w:t>
      </w:r>
      <w:r w:rsidRPr="00727D49">
        <w:rPr>
          <w:rFonts w:ascii="Arial" w:hAnsi="Arial" w:cs="Arial"/>
          <w:bCs/>
          <w:color w:val="000000"/>
          <w:u w:val="single"/>
        </w:rPr>
        <w:t>PLD-</w:t>
      </w:r>
      <w:r w:rsidR="000C2C22">
        <w:rPr>
          <w:rFonts w:ascii="Arial" w:hAnsi="Arial" w:cs="Arial"/>
          <w:bCs/>
          <w:color w:val="000000"/>
          <w:u w:val="single"/>
        </w:rPr>
        <w:t>CS072/25/99</w:t>
      </w:r>
      <w:r w:rsidRPr="00727D49">
        <w:rPr>
          <w:rFonts w:ascii="Arial" w:hAnsi="Arial" w:cs="Arial"/>
          <w:bCs/>
          <w:color w:val="000000"/>
          <w:u w:val="single"/>
        </w:rPr>
        <w:t>-1</w:t>
      </w:r>
      <w:r w:rsidRPr="00727D49">
        <w:rPr>
          <w:rFonts w:ascii="Arial" w:hAnsi="Arial" w:cs="Arial"/>
          <w:bCs/>
          <w:color w:val="000000"/>
        </w:rPr>
        <w:t xml:space="preserve"> </w:t>
      </w:r>
      <w:r w:rsidRPr="00727D49">
        <w:rPr>
          <w:rFonts w:ascii="Arial" w:hAnsi="Arial" w:cs="Arial"/>
        </w:rPr>
        <w:t>- 1/3”, “</w:t>
      </w:r>
      <w:r w:rsidRPr="00727D49">
        <w:rPr>
          <w:rFonts w:ascii="Arial" w:hAnsi="Arial" w:cs="Arial"/>
          <w:bCs/>
          <w:color w:val="000000"/>
          <w:u w:val="single"/>
        </w:rPr>
        <w:t>PLD-</w:t>
      </w:r>
      <w:r w:rsidR="000C2C22">
        <w:rPr>
          <w:rFonts w:ascii="Arial" w:hAnsi="Arial" w:cs="Arial"/>
          <w:bCs/>
          <w:color w:val="000000"/>
          <w:u w:val="single"/>
        </w:rPr>
        <w:t>CS072/25/99</w:t>
      </w:r>
      <w:r w:rsidRPr="00727D49">
        <w:rPr>
          <w:rFonts w:ascii="Arial" w:hAnsi="Arial" w:cs="Arial"/>
          <w:bCs/>
          <w:color w:val="000000"/>
          <w:u w:val="single"/>
        </w:rPr>
        <w:t>-1</w:t>
      </w:r>
      <w:r w:rsidRPr="00727D49">
        <w:rPr>
          <w:rFonts w:ascii="Arial" w:hAnsi="Arial" w:cs="Arial"/>
          <w:bCs/>
          <w:color w:val="000000"/>
        </w:rPr>
        <w:t xml:space="preserve"> </w:t>
      </w:r>
      <w:r w:rsidRPr="00727D49">
        <w:rPr>
          <w:rFonts w:ascii="Arial" w:hAnsi="Arial" w:cs="Arial"/>
        </w:rPr>
        <w:t>- 2/</w:t>
      </w:r>
      <w:proofErr w:type="gramStart"/>
      <w:r w:rsidRPr="00727D49">
        <w:rPr>
          <w:rFonts w:ascii="Arial" w:hAnsi="Arial" w:cs="Arial"/>
        </w:rPr>
        <w:t>3”...</w:t>
      </w:r>
      <w:proofErr w:type="gramEnd"/>
      <w:r w:rsidRPr="00727D49">
        <w:rPr>
          <w:rFonts w:ascii="Arial" w:hAnsi="Arial" w:cs="Arial"/>
          <w:b/>
          <w:i/>
        </w:rPr>
        <w:t xml:space="preserve"> </w:t>
      </w:r>
    </w:p>
    <w:p w14:paraId="4B3338C5" w14:textId="77777777" w:rsidR="002856BF" w:rsidRPr="00727D49" w:rsidRDefault="002856BF" w:rsidP="002856BF">
      <w:pPr>
        <w:tabs>
          <w:tab w:val="left" w:pos="900"/>
          <w:tab w:val="left" w:pos="6030"/>
        </w:tabs>
        <w:ind w:left="426" w:right="-43"/>
        <w:jc w:val="both"/>
        <w:rPr>
          <w:rFonts w:ascii="Arial" w:eastAsiaTheme="minorEastAsia" w:hAnsi="Arial" w:cs="Arial"/>
          <w:kern w:val="48"/>
        </w:rPr>
      </w:pPr>
      <w:r w:rsidRPr="00727D49">
        <w:rPr>
          <w:rFonts w:ascii="Arial" w:hAnsi="Arial" w:cs="Arial"/>
          <w:kern w:val="48"/>
        </w:rPr>
        <w:t>Please use th</w:t>
      </w:r>
      <w:r w:rsidRPr="00727D49">
        <w:rPr>
          <w:rFonts w:ascii="Arial" w:hAnsi="Arial" w:cs="Arial"/>
          <w:kern w:val="48"/>
          <w:lang w:eastAsia="zh-CN"/>
        </w:rPr>
        <w:t xml:space="preserve">e </w:t>
      </w:r>
      <w:proofErr w:type="gramStart"/>
      <w:r w:rsidRPr="00727D49">
        <w:rPr>
          <w:rFonts w:ascii="Arial" w:hAnsi="Arial" w:cs="Arial"/>
          <w:kern w:val="48"/>
          <w:lang w:eastAsia="zh-CN"/>
        </w:rPr>
        <w:t>above mentioned</w:t>
      </w:r>
      <w:proofErr w:type="gramEnd"/>
      <w:r w:rsidRPr="00727D49">
        <w:rPr>
          <w:rFonts w:ascii="Arial" w:hAnsi="Arial" w:cs="Arial"/>
          <w:kern w:val="48"/>
        </w:rPr>
        <w:t xml:space="preserve"> email address ONLY for the tender submission and please DO NOT put any other email address on “Cc” or “Bcc”</w:t>
      </w:r>
      <w:r w:rsidRPr="00727D49">
        <w:rPr>
          <w:rFonts w:ascii="Arial" w:eastAsiaTheme="minorEastAsia" w:hAnsi="Arial" w:cs="Arial"/>
          <w:kern w:val="48"/>
        </w:rPr>
        <w:t xml:space="preserve">. </w:t>
      </w:r>
    </w:p>
    <w:p w14:paraId="4B10962B" w14:textId="3FA41E8E" w:rsidR="00304110" w:rsidRDefault="002856BF" w:rsidP="00825F57">
      <w:pPr>
        <w:tabs>
          <w:tab w:val="left" w:pos="900"/>
          <w:tab w:val="left" w:pos="6030"/>
        </w:tabs>
        <w:spacing w:after="0"/>
        <w:ind w:left="426" w:right="-43"/>
        <w:jc w:val="both"/>
        <w:rPr>
          <w:rFonts w:ascii="Arial" w:eastAsiaTheme="minorEastAsia" w:hAnsi="Arial" w:cs="Arial"/>
        </w:rPr>
      </w:pPr>
      <w:r w:rsidRPr="00727D49">
        <w:rPr>
          <w:rFonts w:ascii="Arial" w:hAnsi="Arial" w:cs="Arial"/>
        </w:rPr>
        <w:t xml:space="preserve">Failure to submit any one of the documents referred to in Clause </w:t>
      </w:r>
      <w:r>
        <w:rPr>
          <w:rFonts w:ascii="Arial" w:hAnsi="Arial" w:cs="Arial"/>
        </w:rPr>
        <w:t>3</w:t>
      </w:r>
      <w:r w:rsidRPr="00727D49">
        <w:rPr>
          <w:rFonts w:ascii="Arial" w:hAnsi="Arial" w:cs="Arial"/>
        </w:rPr>
        <w:t xml:space="preserve"> may lead to elimination of the Tender during the period of Tender evaluation.</w:t>
      </w:r>
    </w:p>
    <w:p w14:paraId="00F93AE7" w14:textId="77777777" w:rsidR="00ED2EF4" w:rsidRDefault="00ED2EF4" w:rsidP="00304110">
      <w:pPr>
        <w:tabs>
          <w:tab w:val="left" w:pos="-1440"/>
          <w:tab w:val="left" w:pos="-720"/>
          <w:tab w:val="left" w:pos="0"/>
          <w:tab w:val="left" w:pos="426"/>
          <w:tab w:val="left" w:pos="720"/>
          <w:tab w:val="left" w:pos="1152"/>
        </w:tabs>
        <w:spacing w:after="180"/>
        <w:ind w:right="-43"/>
        <w:jc w:val="both"/>
        <w:rPr>
          <w:rFonts w:ascii="Arial" w:eastAsiaTheme="minorEastAsia" w:hAnsi="Arial" w:cs="Arial"/>
          <w:b/>
        </w:rPr>
      </w:pPr>
    </w:p>
    <w:p w14:paraId="4990D5AD" w14:textId="4A718B49" w:rsidR="00304110" w:rsidRPr="00C54E7E" w:rsidRDefault="00304110" w:rsidP="00304110">
      <w:pPr>
        <w:tabs>
          <w:tab w:val="left" w:pos="-1440"/>
          <w:tab w:val="left" w:pos="-720"/>
          <w:tab w:val="left" w:pos="0"/>
          <w:tab w:val="left" w:pos="426"/>
          <w:tab w:val="left" w:pos="720"/>
          <w:tab w:val="left" w:pos="1152"/>
        </w:tabs>
        <w:spacing w:after="180"/>
        <w:ind w:right="-43"/>
        <w:jc w:val="both"/>
        <w:rPr>
          <w:rFonts w:ascii="Arial" w:hAnsi="Arial" w:cs="Arial"/>
          <w:b/>
        </w:rPr>
      </w:pPr>
      <w:r w:rsidRPr="00CE01BD">
        <w:rPr>
          <w:rFonts w:ascii="Arial" w:hAnsi="Arial" w:cs="Arial"/>
          <w:b/>
        </w:rPr>
        <w:t>5</w:t>
      </w:r>
      <w:r w:rsidRPr="00C54E7E">
        <w:rPr>
          <w:rFonts w:ascii="Arial" w:hAnsi="Arial" w:cs="Arial" w:hint="eastAsia"/>
          <w:b/>
        </w:rPr>
        <w:t xml:space="preserve"> </w:t>
      </w:r>
      <w:r w:rsidRPr="00CE01BD">
        <w:rPr>
          <w:rFonts w:ascii="Arial" w:hAnsi="Arial" w:cs="Arial"/>
          <w:b/>
        </w:rPr>
        <w:t>-</w:t>
      </w:r>
      <w:r w:rsidRPr="00C54E7E">
        <w:rPr>
          <w:rFonts w:ascii="Arial" w:hAnsi="Arial" w:cs="Arial" w:hint="eastAsia"/>
          <w:b/>
        </w:rPr>
        <w:tab/>
      </w:r>
      <w:r w:rsidRPr="00304110">
        <w:rPr>
          <w:rFonts w:ascii="Arial" w:hAnsi="Arial" w:cs="Arial"/>
          <w:b/>
        </w:rPr>
        <w:t xml:space="preserve">TENDER SECURITY / </w:t>
      </w:r>
      <w:r w:rsidRPr="00C54E7E">
        <w:rPr>
          <w:rFonts w:ascii="Arial" w:hAnsi="Arial" w:cs="Arial"/>
          <w:b/>
        </w:rPr>
        <w:t>PERFORMANCE SECURITY</w:t>
      </w:r>
    </w:p>
    <w:p w14:paraId="3AD0ECF9" w14:textId="1307ED27" w:rsidR="00C33BAB" w:rsidRPr="00C33BAB" w:rsidRDefault="00C33BAB" w:rsidP="00C33BAB">
      <w:pPr>
        <w:tabs>
          <w:tab w:val="left" w:pos="450"/>
          <w:tab w:val="left" w:pos="709"/>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5</w:t>
      </w:r>
      <w:r w:rsidRPr="00D636AA">
        <w:rPr>
          <w:rFonts w:ascii="Arial" w:hAnsi="Arial" w:cs="Arial" w:hint="eastAsia"/>
          <w:kern w:val="48"/>
        </w:rPr>
        <w:t xml:space="preserve">.1 </w:t>
      </w:r>
      <w:r>
        <w:rPr>
          <w:rFonts w:ascii="Arial" w:eastAsiaTheme="minorEastAsia" w:hAnsi="Arial" w:cs="Arial" w:hint="eastAsia"/>
          <w:kern w:val="48"/>
        </w:rPr>
        <w:tab/>
      </w:r>
      <w:r w:rsidRPr="00C33BAB">
        <w:rPr>
          <w:rFonts w:ascii="Arial" w:hAnsi="Arial" w:cs="Arial"/>
          <w:kern w:val="48"/>
        </w:rPr>
        <w:t xml:space="preserve">The Tenders shall include a </w:t>
      </w:r>
      <w:r w:rsidRPr="00ED2EF4">
        <w:rPr>
          <w:rFonts w:ascii="Arial" w:hAnsi="Arial" w:cs="Arial"/>
          <w:b/>
          <w:bCs/>
          <w:kern w:val="48"/>
        </w:rPr>
        <w:t>Tender Security</w:t>
      </w:r>
      <w:r w:rsidRPr="00C33BAB">
        <w:rPr>
          <w:rFonts w:ascii="Arial" w:hAnsi="Arial" w:cs="Arial"/>
          <w:kern w:val="48"/>
        </w:rPr>
        <w:t xml:space="preserve"> in the amount of </w:t>
      </w:r>
      <w:r w:rsidRPr="00ED2EF4">
        <w:rPr>
          <w:rFonts w:ascii="Arial" w:hAnsi="Arial" w:cs="Arial"/>
          <w:b/>
          <w:bCs/>
          <w:kern w:val="48"/>
        </w:rPr>
        <w:t>MOP</w:t>
      </w:r>
      <w:r w:rsidRPr="00ED2EF4">
        <w:rPr>
          <w:rFonts w:ascii="Arial" w:hAnsi="Arial" w:cs="Arial" w:hint="eastAsia"/>
          <w:b/>
          <w:bCs/>
          <w:kern w:val="48"/>
        </w:rPr>
        <w:t>2</w:t>
      </w:r>
      <w:r w:rsidRPr="00ED2EF4">
        <w:rPr>
          <w:rFonts w:ascii="Arial" w:eastAsiaTheme="minorEastAsia" w:hAnsi="Arial" w:cs="Arial" w:hint="eastAsia"/>
          <w:b/>
          <w:bCs/>
          <w:kern w:val="48"/>
        </w:rPr>
        <w:t>0</w:t>
      </w:r>
      <w:r w:rsidRPr="00ED2EF4">
        <w:rPr>
          <w:rFonts w:ascii="Arial" w:hAnsi="Arial" w:cs="Arial" w:hint="eastAsia"/>
          <w:b/>
          <w:bCs/>
          <w:kern w:val="48"/>
        </w:rPr>
        <w:t>0,000.00</w:t>
      </w:r>
      <w:r w:rsidRPr="00C33BAB">
        <w:rPr>
          <w:rFonts w:ascii="Arial" w:hAnsi="Arial" w:cs="Arial" w:hint="eastAsia"/>
          <w:kern w:val="48"/>
        </w:rPr>
        <w:t xml:space="preserve"> </w:t>
      </w:r>
      <w:r w:rsidRPr="00C33BAB">
        <w:rPr>
          <w:rFonts w:ascii="Arial" w:hAnsi="Arial" w:cs="Arial"/>
          <w:kern w:val="48"/>
        </w:rPr>
        <w:t>issued by a Bank in accordance with the enclosed specimen.  This security will be kept as guarantee for the fulfilment of the obligations undertaken by the Tenderer as per these instructions.</w:t>
      </w:r>
    </w:p>
    <w:p w14:paraId="73357F52" w14:textId="29081489" w:rsidR="00C33BAB" w:rsidRPr="00C33BAB" w:rsidRDefault="00C33BAB" w:rsidP="00C33BAB">
      <w:pPr>
        <w:tabs>
          <w:tab w:val="left" w:pos="450"/>
          <w:tab w:val="left" w:pos="709"/>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2</w:t>
      </w:r>
      <w:r w:rsidRPr="00D636AA">
        <w:rPr>
          <w:rFonts w:ascii="Arial" w:hAnsi="Arial" w:cs="Arial" w:hint="eastAsia"/>
          <w:kern w:val="48"/>
        </w:rPr>
        <w:t xml:space="preserve"> </w:t>
      </w:r>
      <w:r>
        <w:rPr>
          <w:rFonts w:ascii="Arial" w:eastAsiaTheme="minorEastAsia" w:hAnsi="Arial" w:cs="Arial" w:hint="eastAsia"/>
          <w:kern w:val="48"/>
        </w:rPr>
        <w:tab/>
      </w:r>
      <w:r w:rsidRPr="00C33BAB">
        <w:rPr>
          <w:rFonts w:ascii="Arial" w:hAnsi="Arial" w:cs="Arial"/>
          <w:kern w:val="48"/>
        </w:rPr>
        <w:t>The Tender Security shall preferably be in the form of an unconditional bank security or a certified cheque, in an amount stated in 5.1 above.</w:t>
      </w:r>
    </w:p>
    <w:p w14:paraId="696F18D8" w14:textId="36089F04" w:rsidR="00C33BAB" w:rsidRPr="00C33BAB" w:rsidRDefault="00C33BAB" w:rsidP="00C33BAB">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kern w:val="48"/>
        </w:rPr>
        <w:tab/>
      </w:r>
      <w:r>
        <w:rPr>
          <w:rFonts w:ascii="Arial" w:eastAsiaTheme="minorEastAsia" w:hAnsi="Arial" w:cs="Arial"/>
          <w:kern w:val="48"/>
        </w:rPr>
        <w:tab/>
      </w:r>
      <w:r w:rsidRPr="00C33BAB">
        <w:rPr>
          <w:rFonts w:ascii="Arial" w:hAnsi="Arial" w:cs="Arial"/>
          <w:kern w:val="48"/>
        </w:rPr>
        <w:t>Bank security shall be payable in Macau and shall be issued by one of the approved banks.  It must be payable to CEM on first demand, without any need for judicial settlement and despite any objection by the Tenderer or the bank.</w:t>
      </w:r>
    </w:p>
    <w:p w14:paraId="6ACCBE8F" w14:textId="03C92EBA" w:rsidR="00C33BAB" w:rsidRPr="00C33BAB" w:rsidRDefault="00C33BAB" w:rsidP="00C33BAB">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kern w:val="48"/>
        </w:rPr>
        <w:tab/>
      </w:r>
      <w:r>
        <w:rPr>
          <w:rFonts w:ascii="Arial" w:eastAsiaTheme="minorEastAsia" w:hAnsi="Arial" w:cs="Arial"/>
          <w:kern w:val="48"/>
        </w:rPr>
        <w:tab/>
      </w:r>
      <w:r w:rsidRPr="00C33BAB">
        <w:rPr>
          <w:rFonts w:ascii="Arial" w:hAnsi="Arial" w:cs="Arial"/>
          <w:kern w:val="48"/>
        </w:rPr>
        <w:t>Certified cheque shall be payable to CEM in Macau and drawn on one of the approved banks in Macau.</w:t>
      </w:r>
    </w:p>
    <w:p w14:paraId="4BB77307" w14:textId="58B952A1" w:rsidR="00C33BAB" w:rsidRPr="00C33BAB" w:rsidRDefault="00C33BAB" w:rsidP="00C33BAB">
      <w:pPr>
        <w:tabs>
          <w:tab w:val="left" w:pos="450"/>
          <w:tab w:val="left" w:pos="709"/>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3</w:t>
      </w:r>
      <w:r w:rsidRPr="00D636AA">
        <w:rPr>
          <w:rFonts w:ascii="Arial" w:hAnsi="Arial" w:cs="Arial" w:hint="eastAsia"/>
          <w:kern w:val="48"/>
        </w:rPr>
        <w:t xml:space="preserve"> </w:t>
      </w:r>
      <w:r>
        <w:rPr>
          <w:rFonts w:ascii="Arial" w:eastAsiaTheme="minorEastAsia" w:hAnsi="Arial" w:cs="Arial" w:hint="eastAsia"/>
          <w:kern w:val="48"/>
        </w:rPr>
        <w:tab/>
      </w:r>
      <w:r w:rsidRPr="00C33BAB">
        <w:rPr>
          <w:rFonts w:ascii="Arial" w:hAnsi="Arial" w:cs="Arial"/>
          <w:kern w:val="48"/>
        </w:rPr>
        <w:t>Those securities surrendered by unsuccessful Tenderers will be released as soon as CEM awards the Service to one Tenderer.</w:t>
      </w:r>
    </w:p>
    <w:p w14:paraId="3644116E" w14:textId="77777777" w:rsidR="00C54E7E" w:rsidRDefault="00C33BAB" w:rsidP="00C33BAB">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hint="eastAsia"/>
          <w:kern w:val="48"/>
        </w:rPr>
        <w:lastRenderedPageBreak/>
        <w:t>5</w:t>
      </w:r>
      <w:r w:rsidRPr="00D636AA">
        <w:rPr>
          <w:rFonts w:ascii="Arial" w:hAnsi="Arial" w:cs="Arial" w:hint="eastAsia"/>
          <w:kern w:val="48"/>
        </w:rPr>
        <w:t>.</w:t>
      </w:r>
      <w:r>
        <w:rPr>
          <w:rFonts w:ascii="Arial" w:eastAsiaTheme="minorEastAsia" w:hAnsi="Arial" w:cs="Arial" w:hint="eastAsia"/>
          <w:kern w:val="48"/>
        </w:rPr>
        <w:t>4</w:t>
      </w:r>
      <w:r w:rsidRPr="00D636AA">
        <w:rPr>
          <w:rFonts w:ascii="Arial" w:hAnsi="Arial" w:cs="Arial" w:hint="eastAsia"/>
          <w:kern w:val="48"/>
        </w:rPr>
        <w:t xml:space="preserve"> </w:t>
      </w:r>
      <w:r>
        <w:rPr>
          <w:rFonts w:ascii="Arial" w:eastAsiaTheme="minorEastAsia" w:hAnsi="Arial" w:cs="Arial" w:hint="eastAsia"/>
          <w:kern w:val="48"/>
        </w:rPr>
        <w:tab/>
      </w:r>
      <w:r w:rsidRPr="00C33BAB">
        <w:rPr>
          <w:rFonts w:ascii="Arial" w:hAnsi="Arial" w:cs="Arial"/>
          <w:kern w:val="48"/>
        </w:rPr>
        <w:t xml:space="preserve">The security surrendered by the successful Tenderer shall only be released upon replacement by a </w:t>
      </w:r>
      <w:r w:rsidRPr="00ED2EF4">
        <w:rPr>
          <w:rFonts w:ascii="Arial" w:hAnsi="Arial" w:cs="Arial"/>
          <w:b/>
          <w:bCs/>
          <w:kern w:val="48"/>
        </w:rPr>
        <w:t>Performance Security</w:t>
      </w:r>
      <w:r w:rsidRPr="00C33BAB">
        <w:rPr>
          <w:rFonts w:ascii="Arial" w:hAnsi="Arial" w:cs="Arial"/>
          <w:kern w:val="48"/>
        </w:rPr>
        <w:t xml:space="preserve"> for the whole Service through a Bank security in accordance with the enclosed specimen</w:t>
      </w:r>
      <w:r>
        <w:rPr>
          <w:rFonts w:ascii="Arial" w:eastAsiaTheme="minorEastAsia" w:hAnsi="Arial" w:cs="Arial" w:hint="eastAsia"/>
          <w:kern w:val="48"/>
        </w:rPr>
        <w:t>.</w:t>
      </w:r>
      <w:r w:rsidRPr="00C33BAB">
        <w:rPr>
          <w:rFonts w:ascii="Arial" w:hAnsi="Arial" w:cs="Arial"/>
          <w:kern w:val="48"/>
        </w:rPr>
        <w:t xml:space="preserve"> </w:t>
      </w:r>
    </w:p>
    <w:p w14:paraId="7B791481" w14:textId="1751C868" w:rsidR="00ED2EF4" w:rsidRPr="00ED2EF4" w:rsidRDefault="00ED2EF4" w:rsidP="00C33BAB">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kern w:val="48"/>
        </w:rPr>
        <w:tab/>
      </w:r>
      <w:r>
        <w:rPr>
          <w:rFonts w:ascii="Arial" w:eastAsiaTheme="minorEastAsia" w:hAnsi="Arial" w:cs="Arial"/>
          <w:kern w:val="48"/>
        </w:rPr>
        <w:tab/>
      </w:r>
      <w:r w:rsidRPr="00ED2EF4">
        <w:rPr>
          <w:rFonts w:ascii="Arial" w:eastAsiaTheme="minorEastAsia" w:hAnsi="Arial" w:cs="Arial"/>
          <w:kern w:val="48"/>
        </w:rPr>
        <w:t xml:space="preserve">The Performance Security shall preferably be in the form of an unconditional bank Security or a certified cheque, in an amount </w:t>
      </w:r>
      <w:r w:rsidRPr="00ED2EF4">
        <w:rPr>
          <w:rFonts w:ascii="Arial" w:eastAsiaTheme="minorEastAsia" w:hAnsi="Arial" w:cs="Arial"/>
          <w:b/>
          <w:bCs/>
          <w:kern w:val="48"/>
        </w:rPr>
        <w:t>equivalent to 3 months of the average monthly bill</w:t>
      </w:r>
      <w:r w:rsidRPr="00ED2EF4">
        <w:rPr>
          <w:rFonts w:ascii="Arial" w:eastAsiaTheme="minorEastAsia" w:hAnsi="Arial" w:cs="Arial"/>
          <w:kern w:val="48"/>
        </w:rPr>
        <w:t>.</w:t>
      </w:r>
    </w:p>
    <w:p w14:paraId="2F985623" w14:textId="59F149D5" w:rsidR="00C33BAB" w:rsidRPr="00C33BAB" w:rsidRDefault="00C54E7E" w:rsidP="00C33BAB">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kern w:val="48"/>
        </w:rPr>
        <w:tab/>
      </w:r>
      <w:r>
        <w:rPr>
          <w:rFonts w:ascii="Arial" w:eastAsiaTheme="minorEastAsia" w:hAnsi="Arial" w:cs="Arial"/>
          <w:kern w:val="48"/>
        </w:rPr>
        <w:tab/>
      </w:r>
      <w:r w:rsidR="00C33BAB" w:rsidRPr="00C33BAB">
        <w:rPr>
          <w:rFonts w:ascii="Arial" w:hAnsi="Arial" w:cs="Arial"/>
          <w:kern w:val="48"/>
        </w:rPr>
        <w:t xml:space="preserve">The Performance Security shall remain in force until </w:t>
      </w:r>
      <w:r w:rsidR="00C33BAB" w:rsidRPr="00ED2EF4">
        <w:rPr>
          <w:rFonts w:ascii="Arial" w:hAnsi="Arial" w:cs="Arial"/>
          <w:b/>
          <w:bCs/>
          <w:kern w:val="48"/>
        </w:rPr>
        <w:t>30 days after the end of the contract period</w:t>
      </w:r>
      <w:r w:rsidR="00C33BAB" w:rsidRPr="00C33BAB">
        <w:rPr>
          <w:rFonts w:ascii="Arial" w:hAnsi="Arial" w:cs="Arial"/>
          <w:kern w:val="48"/>
        </w:rPr>
        <w:t xml:space="preserve"> insofar as the Contractor has by that date fulfilled his obligations.</w:t>
      </w:r>
    </w:p>
    <w:p w14:paraId="1DC93501" w14:textId="6DE09AE3" w:rsidR="00C33BAB" w:rsidRPr="00C33BAB" w:rsidRDefault="00C33BAB" w:rsidP="00C33BAB">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5</w:t>
      </w:r>
      <w:r w:rsidRPr="00D636AA">
        <w:rPr>
          <w:rFonts w:ascii="Arial" w:hAnsi="Arial" w:cs="Arial" w:hint="eastAsia"/>
          <w:kern w:val="48"/>
        </w:rPr>
        <w:t xml:space="preserve"> </w:t>
      </w:r>
      <w:r>
        <w:rPr>
          <w:rFonts w:ascii="Arial" w:eastAsiaTheme="minorEastAsia" w:hAnsi="Arial" w:cs="Arial" w:hint="eastAsia"/>
          <w:kern w:val="48"/>
        </w:rPr>
        <w:tab/>
      </w:r>
      <w:r w:rsidRPr="00C33BAB">
        <w:rPr>
          <w:rFonts w:ascii="Arial" w:hAnsi="Arial" w:cs="Arial"/>
          <w:kern w:val="48"/>
        </w:rPr>
        <w:t xml:space="preserve">The Performance Security shall preferably be in the form of an unconditional bank Security or a certified </w:t>
      </w:r>
      <w:bookmarkStart w:id="0" w:name="_Hlk44056869"/>
      <w:r w:rsidRPr="00C33BAB">
        <w:rPr>
          <w:rFonts w:ascii="Arial" w:hAnsi="Arial" w:cs="Arial"/>
          <w:kern w:val="48"/>
        </w:rPr>
        <w:t xml:space="preserve">QR Code </w:t>
      </w:r>
      <w:bookmarkEnd w:id="0"/>
      <w:r w:rsidRPr="00C33BAB">
        <w:rPr>
          <w:rFonts w:ascii="Arial" w:hAnsi="Arial" w:cs="Arial"/>
          <w:kern w:val="48"/>
        </w:rPr>
        <w:t>cheque, in an amount stated in 5.1 above.</w:t>
      </w:r>
    </w:p>
    <w:p w14:paraId="5528E4BD" w14:textId="0CBF9567" w:rsidR="00C33BAB" w:rsidRPr="00C33BAB" w:rsidRDefault="00C33BAB" w:rsidP="00C33BAB">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kern w:val="48"/>
        </w:rPr>
        <w:tab/>
      </w:r>
      <w:r>
        <w:rPr>
          <w:rFonts w:ascii="Arial" w:eastAsiaTheme="minorEastAsia" w:hAnsi="Arial" w:cs="Arial"/>
          <w:kern w:val="48"/>
        </w:rPr>
        <w:tab/>
      </w:r>
      <w:r w:rsidRPr="00C33BAB">
        <w:rPr>
          <w:rFonts w:ascii="Arial" w:hAnsi="Arial" w:cs="Arial"/>
          <w:kern w:val="48"/>
        </w:rPr>
        <w:t>Performance Security shall be payable in Macau and shall be issued by one of the approved banks.  It must be payable to CEM on first demand, without any need for judicial settlement and despite any objection by the Tenderer or the bank.</w:t>
      </w:r>
    </w:p>
    <w:p w14:paraId="0D2B0307" w14:textId="0E79FA0E" w:rsidR="00C33BAB" w:rsidRPr="00C33BAB" w:rsidRDefault="00C33BAB" w:rsidP="00C33BAB">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kern w:val="48"/>
        </w:rPr>
        <w:tab/>
      </w:r>
      <w:r>
        <w:rPr>
          <w:rFonts w:ascii="Arial" w:eastAsiaTheme="minorEastAsia" w:hAnsi="Arial" w:cs="Arial"/>
          <w:kern w:val="48"/>
        </w:rPr>
        <w:tab/>
      </w:r>
      <w:r w:rsidRPr="00C33BAB">
        <w:rPr>
          <w:rFonts w:ascii="Arial" w:hAnsi="Arial" w:cs="Arial"/>
          <w:kern w:val="48"/>
        </w:rPr>
        <w:t>Certified cheque shall be payable to CEM in Macau and drawn on one of the approved banks in Macau.</w:t>
      </w:r>
    </w:p>
    <w:p w14:paraId="461FCA81" w14:textId="71FD99F4" w:rsidR="00C33BAB" w:rsidRPr="00C33BAB" w:rsidRDefault="00C33BAB" w:rsidP="00C33BAB">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6</w:t>
      </w:r>
      <w:r w:rsidRPr="00D636AA">
        <w:rPr>
          <w:rFonts w:ascii="Arial" w:hAnsi="Arial" w:cs="Arial" w:hint="eastAsia"/>
          <w:kern w:val="48"/>
        </w:rPr>
        <w:t xml:space="preserve"> </w:t>
      </w:r>
      <w:r>
        <w:rPr>
          <w:rFonts w:ascii="Arial" w:eastAsiaTheme="minorEastAsia" w:hAnsi="Arial" w:cs="Arial" w:hint="eastAsia"/>
          <w:kern w:val="48"/>
        </w:rPr>
        <w:tab/>
      </w:r>
      <w:r w:rsidRPr="00C33BAB">
        <w:rPr>
          <w:rFonts w:ascii="Arial" w:hAnsi="Arial" w:cs="Arial"/>
          <w:kern w:val="48"/>
        </w:rPr>
        <w:t>Bank securities shall be issued by one of the following banks, through their head-offices or representatives in Macau:</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3690"/>
      </w:tblGrid>
      <w:tr w:rsidR="00C33BAB" w:rsidRPr="0081073D" w14:paraId="631F04D6" w14:textId="77777777" w:rsidTr="00C54E7E">
        <w:trPr>
          <w:trHeight w:val="82"/>
        </w:trPr>
        <w:tc>
          <w:tcPr>
            <w:tcW w:w="5040" w:type="dxa"/>
            <w:shd w:val="clear" w:color="auto" w:fill="auto"/>
            <w:noWrap/>
            <w:vAlign w:val="center"/>
            <w:hideMark/>
          </w:tcPr>
          <w:p w14:paraId="4CA8A216"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Bank of China Limited, Macau Branch</w:t>
            </w:r>
          </w:p>
        </w:tc>
        <w:tc>
          <w:tcPr>
            <w:tcW w:w="3690" w:type="dxa"/>
            <w:shd w:val="clear" w:color="auto" w:fill="auto"/>
            <w:noWrap/>
            <w:vAlign w:val="center"/>
            <w:hideMark/>
          </w:tcPr>
          <w:p w14:paraId="7C5EFD0E"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中國銀行股份有限公司</w:t>
            </w:r>
            <w:r w:rsidRPr="0081073D">
              <w:rPr>
                <w:rFonts w:ascii="PMingLiU" w:hAnsi="PMingLiU"/>
                <w:sz w:val="20"/>
              </w:rPr>
              <w:t xml:space="preserve"> - </w:t>
            </w:r>
            <w:r w:rsidRPr="0081073D">
              <w:rPr>
                <w:rFonts w:ascii="PMingLiU" w:hAnsi="PMingLiU" w:cs="SimSun"/>
                <w:sz w:val="20"/>
              </w:rPr>
              <w:t>澳門分行</w:t>
            </w:r>
          </w:p>
        </w:tc>
      </w:tr>
      <w:tr w:rsidR="00C33BAB" w:rsidRPr="0081073D" w14:paraId="38F927D5" w14:textId="77777777" w:rsidTr="00C54E7E">
        <w:trPr>
          <w:trHeight w:val="83"/>
        </w:trPr>
        <w:tc>
          <w:tcPr>
            <w:tcW w:w="5040" w:type="dxa"/>
            <w:shd w:val="clear" w:color="auto" w:fill="auto"/>
            <w:noWrap/>
            <w:vAlign w:val="center"/>
            <w:hideMark/>
          </w:tcPr>
          <w:p w14:paraId="38095E3C"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 xml:space="preserve">Banco Nacional </w:t>
            </w:r>
            <w:proofErr w:type="spellStart"/>
            <w:r w:rsidRPr="0081073D">
              <w:rPr>
                <w:rFonts w:ascii="Times New Roman" w:hAnsi="Times New Roman"/>
                <w:sz w:val="20"/>
                <w:lang w:eastAsia="zh-CN"/>
              </w:rPr>
              <w:t>Ultramarino</w:t>
            </w:r>
            <w:proofErr w:type="spellEnd"/>
            <w:r w:rsidRPr="0081073D">
              <w:rPr>
                <w:rFonts w:ascii="Times New Roman" w:hAnsi="Times New Roman"/>
                <w:sz w:val="20"/>
                <w:lang w:eastAsia="zh-CN"/>
              </w:rPr>
              <w:t>, S.A.</w:t>
            </w:r>
          </w:p>
        </w:tc>
        <w:tc>
          <w:tcPr>
            <w:tcW w:w="3690" w:type="dxa"/>
            <w:shd w:val="clear" w:color="auto" w:fill="auto"/>
            <w:noWrap/>
            <w:vAlign w:val="center"/>
            <w:hideMark/>
          </w:tcPr>
          <w:p w14:paraId="5A70EB21"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大西洋銀行股份有限公司</w:t>
            </w:r>
          </w:p>
        </w:tc>
      </w:tr>
      <w:tr w:rsidR="00C33BAB" w:rsidRPr="0081073D" w14:paraId="555029A1" w14:textId="77777777" w:rsidTr="00C54E7E">
        <w:trPr>
          <w:trHeight w:val="122"/>
        </w:trPr>
        <w:tc>
          <w:tcPr>
            <w:tcW w:w="5040" w:type="dxa"/>
            <w:shd w:val="clear" w:color="auto" w:fill="auto"/>
            <w:noWrap/>
            <w:vAlign w:val="center"/>
            <w:hideMark/>
          </w:tcPr>
          <w:p w14:paraId="4979DDDC"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Luso International Banking Limited</w:t>
            </w:r>
          </w:p>
        </w:tc>
        <w:tc>
          <w:tcPr>
            <w:tcW w:w="3690" w:type="dxa"/>
            <w:shd w:val="clear" w:color="auto" w:fill="auto"/>
            <w:noWrap/>
            <w:vAlign w:val="center"/>
            <w:hideMark/>
          </w:tcPr>
          <w:p w14:paraId="634125B3"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澳門國際銀行股份有限公司</w:t>
            </w:r>
          </w:p>
        </w:tc>
      </w:tr>
      <w:tr w:rsidR="00C33BAB" w:rsidRPr="0081073D" w14:paraId="23DA70EC" w14:textId="77777777" w:rsidTr="00C54E7E">
        <w:trPr>
          <w:trHeight w:val="75"/>
        </w:trPr>
        <w:tc>
          <w:tcPr>
            <w:tcW w:w="5040" w:type="dxa"/>
            <w:shd w:val="clear" w:color="auto" w:fill="auto"/>
            <w:noWrap/>
            <w:vAlign w:val="center"/>
            <w:hideMark/>
          </w:tcPr>
          <w:p w14:paraId="7F59EB03"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 xml:space="preserve">China </w:t>
            </w:r>
            <w:proofErr w:type="spellStart"/>
            <w:r w:rsidRPr="0081073D">
              <w:rPr>
                <w:rFonts w:ascii="Times New Roman" w:hAnsi="Times New Roman"/>
                <w:sz w:val="20"/>
                <w:lang w:eastAsia="zh-CN"/>
              </w:rPr>
              <w:t>Guangfa</w:t>
            </w:r>
            <w:proofErr w:type="spellEnd"/>
            <w:r w:rsidRPr="0081073D">
              <w:rPr>
                <w:rFonts w:ascii="Times New Roman" w:hAnsi="Times New Roman"/>
                <w:sz w:val="20"/>
                <w:lang w:eastAsia="zh-CN"/>
              </w:rPr>
              <w:t xml:space="preserve"> Bank Co., Limited, Macau Branch</w:t>
            </w:r>
          </w:p>
        </w:tc>
        <w:tc>
          <w:tcPr>
            <w:tcW w:w="3690" w:type="dxa"/>
            <w:shd w:val="clear" w:color="auto" w:fill="auto"/>
            <w:noWrap/>
            <w:vAlign w:val="center"/>
            <w:hideMark/>
          </w:tcPr>
          <w:p w14:paraId="3799D703"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廣發銀行股份有限公司</w:t>
            </w:r>
            <w:r w:rsidRPr="0081073D">
              <w:rPr>
                <w:rFonts w:ascii="PMingLiU" w:hAnsi="PMingLiU"/>
                <w:sz w:val="20"/>
              </w:rPr>
              <w:t xml:space="preserve"> - </w:t>
            </w:r>
            <w:r w:rsidRPr="0081073D">
              <w:rPr>
                <w:rFonts w:ascii="PMingLiU" w:hAnsi="PMingLiU" w:cs="SimSun"/>
                <w:sz w:val="20"/>
              </w:rPr>
              <w:t>澳門分行</w:t>
            </w:r>
          </w:p>
        </w:tc>
      </w:tr>
      <w:tr w:rsidR="00C33BAB" w:rsidRPr="0081073D" w14:paraId="0792CB96" w14:textId="77777777" w:rsidTr="00C54E7E">
        <w:trPr>
          <w:trHeight w:val="72"/>
        </w:trPr>
        <w:tc>
          <w:tcPr>
            <w:tcW w:w="5040" w:type="dxa"/>
            <w:shd w:val="clear" w:color="auto" w:fill="auto"/>
            <w:noWrap/>
            <w:vAlign w:val="center"/>
            <w:hideMark/>
          </w:tcPr>
          <w:p w14:paraId="0E2AD79E"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 xml:space="preserve">Banco </w:t>
            </w:r>
            <w:proofErr w:type="spellStart"/>
            <w:r w:rsidRPr="0081073D">
              <w:rPr>
                <w:rFonts w:ascii="Times New Roman" w:hAnsi="Times New Roman"/>
                <w:sz w:val="20"/>
                <w:lang w:eastAsia="zh-CN"/>
              </w:rPr>
              <w:t>Comercial</w:t>
            </w:r>
            <w:proofErr w:type="spellEnd"/>
            <w:r w:rsidRPr="0081073D">
              <w:rPr>
                <w:rFonts w:ascii="Times New Roman" w:hAnsi="Times New Roman"/>
                <w:sz w:val="20"/>
                <w:lang w:eastAsia="zh-CN"/>
              </w:rPr>
              <w:t xml:space="preserve"> de Macau, S.A.</w:t>
            </w:r>
          </w:p>
        </w:tc>
        <w:tc>
          <w:tcPr>
            <w:tcW w:w="3690" w:type="dxa"/>
            <w:shd w:val="clear" w:color="auto" w:fill="auto"/>
            <w:noWrap/>
            <w:vAlign w:val="center"/>
            <w:hideMark/>
          </w:tcPr>
          <w:p w14:paraId="1C9E7FA0"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澳門商業銀行股份有限公司</w:t>
            </w:r>
          </w:p>
        </w:tc>
      </w:tr>
      <w:tr w:rsidR="00C33BAB" w:rsidRPr="0081073D" w14:paraId="78F8A105" w14:textId="77777777" w:rsidTr="00C54E7E">
        <w:trPr>
          <w:trHeight w:val="171"/>
        </w:trPr>
        <w:tc>
          <w:tcPr>
            <w:tcW w:w="5040" w:type="dxa"/>
            <w:shd w:val="clear" w:color="auto" w:fill="auto"/>
            <w:noWrap/>
            <w:vAlign w:val="center"/>
            <w:hideMark/>
          </w:tcPr>
          <w:p w14:paraId="2598DE49"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 xml:space="preserve">The </w:t>
            </w:r>
            <w:proofErr w:type="spellStart"/>
            <w:r w:rsidRPr="0081073D">
              <w:rPr>
                <w:rFonts w:ascii="Times New Roman" w:hAnsi="Times New Roman"/>
                <w:sz w:val="20"/>
                <w:lang w:eastAsia="zh-CN"/>
              </w:rPr>
              <w:t>HongKong</w:t>
            </w:r>
            <w:proofErr w:type="spellEnd"/>
            <w:r w:rsidRPr="0081073D">
              <w:rPr>
                <w:rFonts w:ascii="Times New Roman" w:hAnsi="Times New Roman"/>
                <w:sz w:val="20"/>
                <w:lang w:eastAsia="zh-CN"/>
              </w:rPr>
              <w:t xml:space="preserve"> &amp; Shanghai Banking Corporation Limited, Macau Branch</w:t>
            </w:r>
          </w:p>
        </w:tc>
        <w:tc>
          <w:tcPr>
            <w:tcW w:w="3690" w:type="dxa"/>
            <w:shd w:val="clear" w:color="auto" w:fill="auto"/>
            <w:noWrap/>
            <w:vAlign w:val="center"/>
            <w:hideMark/>
          </w:tcPr>
          <w:p w14:paraId="7494511C"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香港上海匯豐銀行有限公司</w:t>
            </w:r>
            <w:r w:rsidRPr="0081073D">
              <w:rPr>
                <w:rFonts w:ascii="PMingLiU" w:hAnsi="PMingLiU"/>
                <w:sz w:val="20"/>
              </w:rPr>
              <w:t xml:space="preserve"> - </w:t>
            </w:r>
            <w:r w:rsidRPr="0081073D">
              <w:rPr>
                <w:rFonts w:ascii="PMingLiU" w:hAnsi="PMingLiU" w:cs="SimSun"/>
                <w:sz w:val="20"/>
              </w:rPr>
              <w:t>澳門分行</w:t>
            </w:r>
          </w:p>
        </w:tc>
      </w:tr>
      <w:tr w:rsidR="00C33BAB" w:rsidRPr="0081073D" w14:paraId="028386C7" w14:textId="77777777" w:rsidTr="00C54E7E">
        <w:trPr>
          <w:trHeight w:val="98"/>
        </w:trPr>
        <w:tc>
          <w:tcPr>
            <w:tcW w:w="5040" w:type="dxa"/>
            <w:shd w:val="clear" w:color="auto" w:fill="auto"/>
            <w:noWrap/>
            <w:vAlign w:val="center"/>
            <w:hideMark/>
          </w:tcPr>
          <w:p w14:paraId="754634C6"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Banco Well Link, S.A.</w:t>
            </w:r>
          </w:p>
        </w:tc>
        <w:tc>
          <w:tcPr>
            <w:tcW w:w="3690" w:type="dxa"/>
            <w:shd w:val="clear" w:color="auto" w:fill="auto"/>
            <w:noWrap/>
            <w:vAlign w:val="center"/>
            <w:hideMark/>
          </w:tcPr>
          <w:p w14:paraId="216388CB"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立橋銀行股份有限公司</w:t>
            </w:r>
          </w:p>
        </w:tc>
      </w:tr>
      <w:tr w:rsidR="00C33BAB" w:rsidRPr="0081073D" w14:paraId="30949D7E" w14:textId="77777777" w:rsidTr="00C54E7E">
        <w:trPr>
          <w:trHeight w:val="79"/>
        </w:trPr>
        <w:tc>
          <w:tcPr>
            <w:tcW w:w="5040" w:type="dxa"/>
            <w:shd w:val="clear" w:color="auto" w:fill="auto"/>
            <w:noWrap/>
            <w:vAlign w:val="center"/>
            <w:hideMark/>
          </w:tcPr>
          <w:p w14:paraId="0AD62829"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Tai Fung Bank Limited</w:t>
            </w:r>
          </w:p>
        </w:tc>
        <w:tc>
          <w:tcPr>
            <w:tcW w:w="3690" w:type="dxa"/>
            <w:shd w:val="clear" w:color="auto" w:fill="auto"/>
            <w:noWrap/>
            <w:vAlign w:val="center"/>
            <w:hideMark/>
          </w:tcPr>
          <w:p w14:paraId="54CF5249"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大豐銀行股份有限公司</w:t>
            </w:r>
          </w:p>
        </w:tc>
      </w:tr>
      <w:tr w:rsidR="00C33BAB" w:rsidRPr="0081073D" w14:paraId="0D6A4867" w14:textId="77777777" w:rsidTr="00C54E7E">
        <w:trPr>
          <w:trHeight w:val="33"/>
        </w:trPr>
        <w:tc>
          <w:tcPr>
            <w:tcW w:w="5040" w:type="dxa"/>
            <w:shd w:val="clear" w:color="auto" w:fill="auto"/>
            <w:noWrap/>
            <w:vAlign w:val="center"/>
            <w:hideMark/>
          </w:tcPr>
          <w:p w14:paraId="506AB34E"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Macao Development Bank Limited</w:t>
            </w:r>
          </w:p>
        </w:tc>
        <w:tc>
          <w:tcPr>
            <w:tcW w:w="3690" w:type="dxa"/>
            <w:shd w:val="clear" w:color="auto" w:fill="auto"/>
            <w:noWrap/>
            <w:vAlign w:val="center"/>
            <w:hideMark/>
          </w:tcPr>
          <w:p w14:paraId="286D8A95"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澳門發展銀行股份有限公司</w:t>
            </w:r>
          </w:p>
        </w:tc>
      </w:tr>
      <w:tr w:rsidR="00C33BAB" w:rsidRPr="0081073D" w14:paraId="6406E6F6" w14:textId="77777777" w:rsidTr="00C54E7E">
        <w:trPr>
          <w:trHeight w:val="24"/>
        </w:trPr>
        <w:tc>
          <w:tcPr>
            <w:tcW w:w="5040" w:type="dxa"/>
            <w:shd w:val="clear" w:color="auto" w:fill="auto"/>
            <w:noWrap/>
            <w:vAlign w:val="center"/>
            <w:hideMark/>
          </w:tcPr>
          <w:p w14:paraId="41685BD4"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Industrial and Commercial Bank of China (Macau) Limited</w:t>
            </w:r>
          </w:p>
        </w:tc>
        <w:tc>
          <w:tcPr>
            <w:tcW w:w="3690" w:type="dxa"/>
            <w:shd w:val="clear" w:color="auto" w:fill="auto"/>
            <w:noWrap/>
            <w:vAlign w:val="center"/>
            <w:hideMark/>
          </w:tcPr>
          <w:p w14:paraId="5B97A7A2"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中國工商銀行</w:t>
            </w:r>
            <w:r w:rsidRPr="0081073D">
              <w:rPr>
                <w:rFonts w:ascii="PMingLiU" w:hAnsi="PMingLiU"/>
                <w:sz w:val="20"/>
              </w:rPr>
              <w:t>(</w:t>
            </w:r>
            <w:r w:rsidRPr="0081073D">
              <w:rPr>
                <w:rFonts w:ascii="PMingLiU" w:hAnsi="PMingLiU" w:cs="SimSun"/>
                <w:sz w:val="20"/>
              </w:rPr>
              <w:t>澳門</w:t>
            </w:r>
            <w:r w:rsidRPr="0081073D">
              <w:rPr>
                <w:rFonts w:ascii="PMingLiU" w:hAnsi="PMingLiU"/>
                <w:sz w:val="20"/>
              </w:rPr>
              <w:t>)</w:t>
            </w:r>
            <w:r w:rsidRPr="0081073D">
              <w:rPr>
                <w:rFonts w:ascii="PMingLiU" w:hAnsi="PMingLiU" w:cs="SimSun"/>
                <w:sz w:val="20"/>
              </w:rPr>
              <w:t>股份有限公司</w:t>
            </w:r>
          </w:p>
        </w:tc>
      </w:tr>
      <w:tr w:rsidR="00C33BAB" w:rsidRPr="0081073D" w14:paraId="78D687F0" w14:textId="77777777" w:rsidTr="00C54E7E">
        <w:trPr>
          <w:trHeight w:val="29"/>
        </w:trPr>
        <w:tc>
          <w:tcPr>
            <w:tcW w:w="5040" w:type="dxa"/>
            <w:shd w:val="clear" w:color="auto" w:fill="auto"/>
            <w:noWrap/>
            <w:vAlign w:val="center"/>
            <w:hideMark/>
          </w:tcPr>
          <w:p w14:paraId="77D767E5"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China Construction Bank Corporation, Macau Branch</w:t>
            </w:r>
          </w:p>
        </w:tc>
        <w:tc>
          <w:tcPr>
            <w:tcW w:w="3690" w:type="dxa"/>
            <w:shd w:val="clear" w:color="auto" w:fill="auto"/>
            <w:vAlign w:val="center"/>
            <w:hideMark/>
          </w:tcPr>
          <w:p w14:paraId="1DB9B80D"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中國建設銀行股份有限公司</w:t>
            </w:r>
            <w:r w:rsidRPr="0081073D">
              <w:rPr>
                <w:rFonts w:ascii="PMingLiU" w:hAnsi="PMingLiU"/>
                <w:sz w:val="20"/>
              </w:rPr>
              <w:t xml:space="preserve"> - </w:t>
            </w:r>
            <w:r w:rsidRPr="0081073D">
              <w:rPr>
                <w:rFonts w:ascii="PMingLiU" w:hAnsi="PMingLiU" w:cs="SimSun"/>
                <w:sz w:val="20"/>
              </w:rPr>
              <w:t>澳門分行</w:t>
            </w:r>
          </w:p>
        </w:tc>
      </w:tr>
      <w:tr w:rsidR="00C33BAB" w:rsidRPr="0081073D" w14:paraId="59BF44F4" w14:textId="77777777" w:rsidTr="00C54E7E">
        <w:trPr>
          <w:trHeight w:val="60"/>
        </w:trPr>
        <w:tc>
          <w:tcPr>
            <w:tcW w:w="5040" w:type="dxa"/>
            <w:shd w:val="clear" w:color="auto" w:fill="auto"/>
            <w:noWrap/>
            <w:vAlign w:val="center"/>
            <w:hideMark/>
          </w:tcPr>
          <w:p w14:paraId="5929EB63" w14:textId="77777777" w:rsidR="00C33BAB" w:rsidRPr="0081073D" w:rsidRDefault="00C33BAB" w:rsidP="00C54E7E">
            <w:pPr>
              <w:snapToGrid w:val="0"/>
              <w:spacing w:after="0"/>
              <w:rPr>
                <w:rFonts w:ascii="Times New Roman" w:hAnsi="Times New Roman"/>
                <w:sz w:val="20"/>
                <w:lang w:eastAsia="zh-CN"/>
              </w:rPr>
            </w:pPr>
            <w:r w:rsidRPr="0081073D">
              <w:rPr>
                <w:rFonts w:ascii="Times New Roman" w:hAnsi="Times New Roman"/>
                <w:sz w:val="20"/>
                <w:lang w:eastAsia="zh-CN"/>
              </w:rPr>
              <w:t>The Bank of East Asia Limited, Macau Branch</w:t>
            </w:r>
          </w:p>
        </w:tc>
        <w:tc>
          <w:tcPr>
            <w:tcW w:w="3690" w:type="dxa"/>
            <w:shd w:val="clear" w:color="auto" w:fill="auto"/>
            <w:vAlign w:val="center"/>
            <w:hideMark/>
          </w:tcPr>
          <w:p w14:paraId="38380FB4" w14:textId="77777777" w:rsidR="00C33BAB" w:rsidRPr="0081073D" w:rsidRDefault="00C33BAB" w:rsidP="00C54E7E">
            <w:pPr>
              <w:snapToGrid w:val="0"/>
              <w:spacing w:after="0"/>
              <w:rPr>
                <w:rFonts w:ascii="PMingLiU" w:hAnsi="PMingLiU"/>
                <w:sz w:val="20"/>
              </w:rPr>
            </w:pPr>
            <w:r w:rsidRPr="0081073D">
              <w:rPr>
                <w:rFonts w:ascii="PMingLiU" w:hAnsi="PMingLiU" w:cs="SimSun"/>
                <w:sz w:val="20"/>
              </w:rPr>
              <w:t>東亞銀行有限公司</w:t>
            </w:r>
            <w:r w:rsidRPr="0081073D">
              <w:rPr>
                <w:rFonts w:ascii="PMingLiU" w:hAnsi="PMingLiU"/>
                <w:sz w:val="20"/>
              </w:rPr>
              <w:t xml:space="preserve"> - </w:t>
            </w:r>
            <w:r w:rsidRPr="0081073D">
              <w:rPr>
                <w:rFonts w:ascii="PMingLiU" w:hAnsi="PMingLiU" w:cs="SimSun"/>
                <w:sz w:val="20"/>
              </w:rPr>
              <w:t>澳門分行</w:t>
            </w:r>
          </w:p>
        </w:tc>
      </w:tr>
    </w:tbl>
    <w:p w14:paraId="117E26B8" w14:textId="77777777" w:rsidR="00ED2EF4" w:rsidRDefault="00ED2EF4" w:rsidP="00C54E7E">
      <w:pPr>
        <w:tabs>
          <w:tab w:val="left" w:pos="450"/>
          <w:tab w:val="left" w:pos="851"/>
          <w:tab w:val="left" w:pos="6030"/>
        </w:tabs>
        <w:spacing w:afterLines="50" w:after="120"/>
        <w:ind w:left="851" w:hanging="425"/>
        <w:jc w:val="both"/>
        <w:rPr>
          <w:rFonts w:ascii="Arial" w:eastAsiaTheme="minorEastAsia" w:hAnsi="Arial" w:cs="Arial"/>
          <w:kern w:val="48"/>
        </w:rPr>
      </w:pPr>
    </w:p>
    <w:p w14:paraId="228CD502" w14:textId="37820171" w:rsidR="00C54E7E" w:rsidRPr="00C54E7E" w:rsidRDefault="00C54E7E" w:rsidP="00C54E7E">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7</w:t>
      </w:r>
      <w:r w:rsidRPr="00D636AA">
        <w:rPr>
          <w:rFonts w:ascii="Arial" w:hAnsi="Arial" w:cs="Arial" w:hint="eastAsia"/>
          <w:kern w:val="48"/>
        </w:rPr>
        <w:t xml:space="preserve"> </w:t>
      </w:r>
      <w:r>
        <w:rPr>
          <w:rFonts w:ascii="Arial" w:eastAsiaTheme="minorEastAsia" w:hAnsi="Arial" w:cs="Arial" w:hint="eastAsia"/>
          <w:kern w:val="48"/>
        </w:rPr>
        <w:tab/>
      </w:r>
      <w:r w:rsidRPr="00C54E7E">
        <w:rPr>
          <w:rFonts w:ascii="Arial" w:eastAsiaTheme="minorEastAsia" w:hAnsi="Arial" w:cs="Arial"/>
          <w:kern w:val="48"/>
        </w:rPr>
        <w:t>Due authority for an extension of the validity of this Performance Security shall be lodged by the Contractor with the Bank of Guarantor concerned if such extension is desired by CEM.</w:t>
      </w:r>
    </w:p>
    <w:p w14:paraId="0FD47762" w14:textId="759DABB4" w:rsidR="00C54E7E" w:rsidRPr="00C54E7E" w:rsidRDefault="00C54E7E" w:rsidP="00C54E7E">
      <w:pPr>
        <w:tabs>
          <w:tab w:val="left" w:pos="450"/>
          <w:tab w:val="left" w:pos="851"/>
          <w:tab w:val="left" w:pos="6030"/>
        </w:tabs>
        <w:spacing w:afterLines="50" w:after="120"/>
        <w:ind w:left="851" w:hanging="425"/>
        <w:jc w:val="both"/>
        <w:rPr>
          <w:rFonts w:ascii="Arial" w:eastAsiaTheme="minorEastAsia" w:hAnsi="Arial" w:cs="Arial"/>
          <w:kern w:val="48"/>
        </w:rPr>
      </w:pPr>
      <w:r w:rsidRPr="00C54E7E">
        <w:rPr>
          <w:rFonts w:ascii="Arial" w:eastAsiaTheme="minorEastAsia" w:hAnsi="Arial" w:cs="Arial"/>
          <w:kern w:val="48"/>
        </w:rPr>
        <w:tab/>
      </w: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8</w:t>
      </w:r>
      <w:r w:rsidRPr="00D636AA">
        <w:rPr>
          <w:rFonts w:ascii="Arial" w:hAnsi="Arial" w:cs="Arial" w:hint="eastAsia"/>
          <w:kern w:val="48"/>
        </w:rPr>
        <w:t xml:space="preserve"> </w:t>
      </w:r>
      <w:r>
        <w:rPr>
          <w:rFonts w:ascii="Arial" w:eastAsiaTheme="minorEastAsia" w:hAnsi="Arial" w:cs="Arial" w:hint="eastAsia"/>
          <w:kern w:val="48"/>
        </w:rPr>
        <w:tab/>
      </w:r>
      <w:r w:rsidRPr="00C54E7E">
        <w:rPr>
          <w:rFonts w:ascii="Arial" w:eastAsiaTheme="minorEastAsia" w:hAnsi="Arial" w:cs="Arial"/>
          <w:kern w:val="48"/>
        </w:rPr>
        <w:t>Should the Contractor fail to produce evidence of the establishment of the Performance Security on time, CEM shall be entitled to:</w:t>
      </w:r>
    </w:p>
    <w:p w14:paraId="64F4B348" w14:textId="6FC667D5" w:rsidR="00C54E7E" w:rsidRPr="00C54E7E" w:rsidRDefault="00C54E7E" w:rsidP="00C54E7E">
      <w:pPr>
        <w:tabs>
          <w:tab w:val="left" w:pos="450"/>
          <w:tab w:val="left" w:pos="1170"/>
          <w:tab w:val="left" w:pos="6030"/>
        </w:tabs>
        <w:spacing w:afterLines="50" w:after="120"/>
        <w:ind w:left="851" w:hanging="425"/>
        <w:jc w:val="both"/>
        <w:rPr>
          <w:rFonts w:ascii="Arial" w:eastAsiaTheme="minorEastAsia" w:hAnsi="Arial" w:cs="Arial"/>
          <w:kern w:val="48"/>
        </w:rPr>
      </w:pPr>
      <w:r w:rsidRPr="00C54E7E">
        <w:rPr>
          <w:rFonts w:ascii="Arial" w:eastAsiaTheme="minorEastAsia" w:hAnsi="Arial" w:cs="Arial"/>
          <w:kern w:val="48"/>
        </w:rPr>
        <w:tab/>
      </w:r>
      <w:r w:rsidRPr="00C54E7E">
        <w:rPr>
          <w:rFonts w:ascii="Arial" w:eastAsiaTheme="minorEastAsia" w:hAnsi="Arial" w:cs="Arial"/>
          <w:kern w:val="48"/>
        </w:rPr>
        <w:tab/>
      </w:r>
      <w:r w:rsidRPr="00C54E7E">
        <w:rPr>
          <w:rFonts w:ascii="Arial" w:eastAsiaTheme="minorEastAsia" w:hAnsi="Arial" w:cs="Arial"/>
          <w:kern w:val="48"/>
        </w:rPr>
        <w:fldChar w:fldCharType="begin"/>
      </w:r>
      <w:r w:rsidRPr="00C54E7E">
        <w:rPr>
          <w:rFonts w:ascii="Arial" w:eastAsiaTheme="minorEastAsia" w:hAnsi="Arial" w:cs="Arial"/>
          <w:kern w:val="48"/>
        </w:rPr>
        <w:instrText>symbol 183 \f "Symbol" \s 10 \h</w:instrText>
      </w:r>
      <w:r w:rsidRPr="00C54E7E">
        <w:rPr>
          <w:rFonts w:ascii="Arial" w:eastAsiaTheme="minorEastAsia" w:hAnsi="Arial" w:cs="Arial"/>
          <w:kern w:val="48"/>
        </w:rPr>
        <w:fldChar w:fldCharType="separate"/>
      </w:r>
      <w:r w:rsidRPr="00C54E7E">
        <w:rPr>
          <w:rFonts w:ascii="Arial" w:eastAsiaTheme="minorEastAsia" w:hAnsi="Arial" w:cs="Arial"/>
          <w:kern w:val="48"/>
        </w:rPr>
        <w:fldChar w:fldCharType="end"/>
      </w:r>
      <w:r>
        <w:rPr>
          <w:rFonts w:ascii="Arial" w:eastAsiaTheme="minorEastAsia" w:hAnsi="Arial" w:cs="Arial"/>
          <w:kern w:val="48"/>
        </w:rPr>
        <w:tab/>
      </w:r>
      <w:r w:rsidRPr="00C54E7E">
        <w:rPr>
          <w:rFonts w:ascii="Arial" w:eastAsiaTheme="minorEastAsia" w:hAnsi="Arial" w:cs="Arial"/>
          <w:kern w:val="48"/>
        </w:rPr>
        <w:t>seize the Tender Security (if applicable</w:t>
      </w:r>
      <w:proofErr w:type="gramStart"/>
      <w:r w:rsidRPr="00C54E7E">
        <w:rPr>
          <w:rFonts w:ascii="Arial" w:eastAsiaTheme="minorEastAsia" w:hAnsi="Arial" w:cs="Arial"/>
          <w:kern w:val="48"/>
        </w:rPr>
        <w:t>);</w:t>
      </w:r>
      <w:proofErr w:type="gramEnd"/>
    </w:p>
    <w:p w14:paraId="6F5C7DA2" w14:textId="249F49D0" w:rsidR="00C54E7E" w:rsidRPr="00C54E7E" w:rsidRDefault="00C54E7E" w:rsidP="00C54E7E">
      <w:pPr>
        <w:tabs>
          <w:tab w:val="left" w:pos="450"/>
          <w:tab w:val="left" w:pos="1170"/>
          <w:tab w:val="left" w:pos="6030"/>
        </w:tabs>
        <w:spacing w:afterLines="50" w:after="120"/>
        <w:ind w:left="851" w:hanging="425"/>
        <w:jc w:val="both"/>
        <w:rPr>
          <w:rFonts w:ascii="Arial" w:eastAsiaTheme="minorEastAsia" w:hAnsi="Arial" w:cs="Arial"/>
          <w:kern w:val="48"/>
        </w:rPr>
      </w:pPr>
      <w:r w:rsidRPr="00C54E7E">
        <w:rPr>
          <w:rFonts w:ascii="Arial" w:eastAsiaTheme="minorEastAsia" w:hAnsi="Arial" w:cs="Arial"/>
          <w:kern w:val="48"/>
        </w:rPr>
        <w:tab/>
      </w:r>
      <w:r w:rsidRPr="00C54E7E">
        <w:rPr>
          <w:rFonts w:ascii="Arial" w:eastAsiaTheme="minorEastAsia" w:hAnsi="Arial" w:cs="Arial"/>
          <w:kern w:val="48"/>
        </w:rPr>
        <w:tab/>
      </w:r>
      <w:r w:rsidRPr="00C54E7E">
        <w:rPr>
          <w:rFonts w:ascii="Arial" w:eastAsiaTheme="minorEastAsia" w:hAnsi="Arial" w:cs="Arial"/>
          <w:kern w:val="48"/>
        </w:rPr>
        <w:fldChar w:fldCharType="begin"/>
      </w:r>
      <w:r w:rsidRPr="00C54E7E">
        <w:rPr>
          <w:rFonts w:ascii="Arial" w:eastAsiaTheme="minorEastAsia" w:hAnsi="Arial" w:cs="Arial"/>
          <w:kern w:val="48"/>
        </w:rPr>
        <w:instrText>symbol 183 \f "Symbol" \s 10 \h</w:instrText>
      </w:r>
      <w:r w:rsidRPr="00C54E7E">
        <w:rPr>
          <w:rFonts w:ascii="Arial" w:eastAsiaTheme="minorEastAsia" w:hAnsi="Arial" w:cs="Arial"/>
          <w:kern w:val="48"/>
        </w:rPr>
        <w:fldChar w:fldCharType="separate"/>
      </w:r>
      <w:r w:rsidRPr="00C54E7E">
        <w:rPr>
          <w:rFonts w:ascii="Arial" w:eastAsiaTheme="minorEastAsia" w:hAnsi="Arial" w:cs="Arial"/>
          <w:kern w:val="48"/>
        </w:rPr>
        <w:fldChar w:fldCharType="end"/>
      </w:r>
      <w:r>
        <w:rPr>
          <w:rFonts w:ascii="Arial" w:eastAsiaTheme="minorEastAsia" w:hAnsi="Arial" w:cs="Arial"/>
          <w:kern w:val="48"/>
        </w:rPr>
        <w:tab/>
      </w:r>
      <w:r w:rsidRPr="00C54E7E">
        <w:rPr>
          <w:rFonts w:ascii="Arial" w:eastAsiaTheme="minorEastAsia" w:hAnsi="Arial" w:cs="Arial"/>
          <w:kern w:val="48"/>
        </w:rPr>
        <w:t>terminate the Contract without compensation for the Contractor.</w:t>
      </w:r>
    </w:p>
    <w:p w14:paraId="4A4C9B60" w14:textId="77777777" w:rsidR="00C54E7E" w:rsidRPr="00C54E7E" w:rsidRDefault="00C54E7E" w:rsidP="00C54E7E">
      <w:pPr>
        <w:tabs>
          <w:tab w:val="left" w:pos="450"/>
          <w:tab w:val="left" w:pos="851"/>
          <w:tab w:val="left" w:pos="6030"/>
        </w:tabs>
        <w:spacing w:afterLines="50" w:after="120"/>
        <w:ind w:left="851" w:hanging="425"/>
        <w:jc w:val="both"/>
        <w:rPr>
          <w:rFonts w:ascii="Arial" w:eastAsiaTheme="minorEastAsia" w:hAnsi="Arial" w:cs="Arial"/>
          <w:kern w:val="48"/>
        </w:rPr>
      </w:pPr>
      <w:r w:rsidRPr="00C54E7E">
        <w:rPr>
          <w:rFonts w:ascii="Arial" w:eastAsiaTheme="minorEastAsia" w:hAnsi="Arial" w:cs="Arial"/>
          <w:kern w:val="48"/>
        </w:rPr>
        <w:lastRenderedPageBreak/>
        <w:tab/>
      </w:r>
      <w:r w:rsidRPr="00C54E7E">
        <w:rPr>
          <w:rFonts w:ascii="Arial" w:eastAsiaTheme="minorEastAsia" w:hAnsi="Arial" w:cs="Arial"/>
          <w:kern w:val="48"/>
        </w:rPr>
        <w:tab/>
        <w:t>Before applying such measure, CEM will send the Contractor a registered letter giving formal notice regarding the establishment of the Perfor</w:t>
      </w:r>
      <w:r w:rsidRPr="00C54E7E">
        <w:rPr>
          <w:rFonts w:ascii="Arial" w:eastAsiaTheme="minorEastAsia" w:hAnsi="Arial" w:cs="Arial"/>
          <w:kern w:val="48"/>
        </w:rPr>
        <w:softHyphen/>
        <w:t>mance Security. This notice shall set a new time limit which will take effect from the date of postage of the letter.</w:t>
      </w:r>
    </w:p>
    <w:p w14:paraId="068FD3EB" w14:textId="3C2AD6A8" w:rsidR="00C54E7E" w:rsidRPr="00C54E7E" w:rsidRDefault="00C54E7E" w:rsidP="00825F57">
      <w:pPr>
        <w:tabs>
          <w:tab w:val="left" w:pos="450"/>
          <w:tab w:val="left" w:pos="851"/>
          <w:tab w:val="left" w:pos="6030"/>
        </w:tabs>
        <w:spacing w:afterLines="50" w:after="120"/>
        <w:ind w:left="851" w:hanging="425"/>
        <w:jc w:val="both"/>
        <w:rPr>
          <w:rFonts w:ascii="Arial" w:eastAsiaTheme="minorEastAsia" w:hAnsi="Arial" w:cs="Arial"/>
          <w:kern w:val="48"/>
        </w:rPr>
      </w:pPr>
      <w:r w:rsidRPr="00C54E7E">
        <w:rPr>
          <w:rFonts w:ascii="Arial" w:eastAsiaTheme="minorEastAsia" w:hAnsi="Arial" w:cs="Arial"/>
          <w:kern w:val="48"/>
        </w:rPr>
        <w:tab/>
      </w:r>
      <w:r>
        <w:rPr>
          <w:rFonts w:ascii="Arial" w:eastAsiaTheme="minorEastAsia" w:hAnsi="Arial" w:cs="Arial" w:hint="eastAsia"/>
          <w:kern w:val="48"/>
        </w:rPr>
        <w:t>5</w:t>
      </w:r>
      <w:r w:rsidRPr="00D636AA">
        <w:rPr>
          <w:rFonts w:ascii="Arial" w:hAnsi="Arial" w:cs="Arial" w:hint="eastAsia"/>
          <w:kern w:val="48"/>
        </w:rPr>
        <w:t>.</w:t>
      </w:r>
      <w:r>
        <w:rPr>
          <w:rFonts w:ascii="Arial" w:eastAsiaTheme="minorEastAsia" w:hAnsi="Arial" w:cs="Arial" w:hint="eastAsia"/>
          <w:kern w:val="48"/>
        </w:rPr>
        <w:t>9</w:t>
      </w:r>
      <w:r w:rsidRPr="00D636AA">
        <w:rPr>
          <w:rFonts w:ascii="Arial" w:hAnsi="Arial" w:cs="Arial" w:hint="eastAsia"/>
          <w:kern w:val="48"/>
        </w:rPr>
        <w:t xml:space="preserve"> </w:t>
      </w:r>
      <w:r>
        <w:rPr>
          <w:rFonts w:ascii="Arial" w:eastAsiaTheme="minorEastAsia" w:hAnsi="Arial" w:cs="Arial" w:hint="eastAsia"/>
          <w:kern w:val="48"/>
        </w:rPr>
        <w:tab/>
      </w:r>
      <w:r w:rsidRPr="00C54E7E">
        <w:rPr>
          <w:rFonts w:ascii="Arial" w:eastAsiaTheme="minorEastAsia" w:hAnsi="Arial" w:cs="Arial"/>
          <w:kern w:val="48"/>
        </w:rPr>
        <w:t xml:space="preserve">Should the Contract price be changed by means of Variation </w:t>
      </w:r>
      <w:proofErr w:type="gramStart"/>
      <w:r w:rsidRPr="00C54E7E">
        <w:rPr>
          <w:rFonts w:ascii="Arial" w:eastAsiaTheme="minorEastAsia" w:hAnsi="Arial" w:cs="Arial"/>
          <w:kern w:val="48"/>
        </w:rPr>
        <w:t>Orders,</w:t>
      </w:r>
      <w:proofErr w:type="gramEnd"/>
      <w:r w:rsidRPr="00C54E7E">
        <w:rPr>
          <w:rFonts w:ascii="Arial" w:eastAsiaTheme="minorEastAsia" w:hAnsi="Arial" w:cs="Arial"/>
          <w:kern w:val="48"/>
        </w:rPr>
        <w:t xml:space="preserve"> the Contractor shall adjust the security accordingly. Should the Contractor fail to do so, CEM may deduct such equal amount from future payments and use it to replenish the Performance Security.</w:t>
      </w:r>
    </w:p>
    <w:p w14:paraId="55562CB4"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6899D462" w14:textId="1D1EDA07" w:rsidR="00B42C93" w:rsidRPr="00CE01BD" w:rsidRDefault="00C54E7E" w:rsidP="00CE01BD">
      <w:pPr>
        <w:tabs>
          <w:tab w:val="left" w:pos="-1440"/>
          <w:tab w:val="left" w:pos="-720"/>
          <w:tab w:val="left" w:pos="0"/>
          <w:tab w:val="left" w:pos="426"/>
          <w:tab w:val="left" w:pos="720"/>
          <w:tab w:val="left" w:pos="1152"/>
        </w:tabs>
        <w:spacing w:after="180"/>
        <w:ind w:right="-43"/>
        <w:jc w:val="both"/>
        <w:rPr>
          <w:rFonts w:ascii="Arial" w:hAnsi="Arial" w:cs="Arial"/>
          <w:b/>
        </w:rPr>
      </w:pPr>
      <w:r w:rsidRPr="00C54E7E">
        <w:rPr>
          <w:rFonts w:ascii="Arial" w:hAnsi="Arial" w:cs="Arial" w:hint="eastAsia"/>
          <w:b/>
        </w:rPr>
        <w:t>6</w:t>
      </w:r>
      <w:r w:rsidR="00CE01BD" w:rsidRPr="00C54E7E">
        <w:rPr>
          <w:rFonts w:ascii="Arial" w:hAnsi="Arial" w:cs="Arial" w:hint="eastAsia"/>
          <w:b/>
        </w:rPr>
        <w:t xml:space="preserve"> </w:t>
      </w:r>
      <w:r w:rsidR="00B42C93" w:rsidRPr="00CE01BD">
        <w:rPr>
          <w:rFonts w:ascii="Arial" w:hAnsi="Arial" w:cs="Arial"/>
          <w:b/>
        </w:rPr>
        <w:t>-</w:t>
      </w:r>
      <w:r w:rsidR="00CE01BD" w:rsidRPr="00C54E7E">
        <w:rPr>
          <w:rFonts w:ascii="Arial" w:hAnsi="Arial" w:cs="Arial" w:hint="eastAsia"/>
          <w:b/>
        </w:rPr>
        <w:tab/>
      </w:r>
      <w:r w:rsidR="00B42C93" w:rsidRPr="00CE01BD">
        <w:rPr>
          <w:rFonts w:ascii="Arial" w:hAnsi="Arial" w:cs="Arial"/>
          <w:b/>
        </w:rPr>
        <w:t>HEALTH, SAFETY AND SECURITY RULES FOR CEM CONTRACTORS *</w:t>
      </w:r>
    </w:p>
    <w:p w14:paraId="7075B034" w14:textId="460A80B8" w:rsidR="00B42C93" w:rsidRPr="00756331" w:rsidRDefault="00C54E7E" w:rsidP="00CE01BD">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6</w:t>
      </w:r>
      <w:r w:rsidR="00B42C93" w:rsidRPr="00756331">
        <w:rPr>
          <w:rFonts w:ascii="Arial" w:hAnsi="Arial" w:cs="Arial"/>
          <w:kern w:val="48"/>
        </w:rPr>
        <w:t>.1</w:t>
      </w:r>
      <w:r w:rsidR="00B42C93" w:rsidRPr="00756331">
        <w:rPr>
          <w:rFonts w:ascii="Arial" w:hAnsi="Arial" w:cs="Arial"/>
          <w:kern w:val="48"/>
        </w:rPr>
        <w:tab/>
        <w:t>The Contractor is responsible for any insurance as may be required against the responsibility of Contractor to compensate Contractor’s employees engaged directly or indirectly in the execution of the works included in this contract.  CEM will not be responsible for any such compensation in case any accident occurs to the employees of the contractor.</w:t>
      </w:r>
    </w:p>
    <w:p w14:paraId="6DF5BDB7" w14:textId="362FB7AC" w:rsidR="00B42C93" w:rsidRPr="00756331" w:rsidRDefault="00C54E7E" w:rsidP="00CE01BD">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6</w:t>
      </w:r>
      <w:r w:rsidR="00B42C93" w:rsidRPr="00756331">
        <w:rPr>
          <w:rFonts w:ascii="Arial" w:hAnsi="Arial" w:cs="Arial"/>
          <w:kern w:val="48"/>
        </w:rPr>
        <w:t>.2</w:t>
      </w:r>
      <w:r w:rsidR="00B42C93" w:rsidRPr="00756331">
        <w:rPr>
          <w:rFonts w:ascii="Arial" w:hAnsi="Arial" w:cs="Arial"/>
          <w:kern w:val="48"/>
        </w:rPr>
        <w:tab/>
        <w:t xml:space="preserve">The Contractor shall comply with all applicable safety and security regulations in force in CEM as well as with all applicable safety laws and standards in force in Macau. </w:t>
      </w:r>
      <w:r w:rsidR="00DC2E73" w:rsidRPr="00831399">
        <w:rPr>
          <w:rFonts w:ascii="Arial" w:hAnsi="Arial" w:cs="Arial"/>
          <w:kern w:val="48"/>
        </w:rPr>
        <w:t xml:space="preserve">For the purpose of this contract and of the compliance with this clause, all notifications addressed to CEM by any Macau authorities on safety compliance will be forwarded by CEM to the Contractor, and the Contractor shall take up full responsibility and liability for such compliance. </w:t>
      </w:r>
      <w:r w:rsidR="00B42C93" w:rsidRPr="00756331">
        <w:rPr>
          <w:rFonts w:ascii="Arial" w:hAnsi="Arial" w:cs="Arial"/>
          <w:kern w:val="48"/>
        </w:rPr>
        <w:t xml:space="preserve"> When performing works in CEM’s power stations, the Contractor shall comply with all the requirements stated in the updated versions of “</w:t>
      </w:r>
      <w:r w:rsidR="00B42C93" w:rsidRPr="00C01BF3">
        <w:rPr>
          <w:rFonts w:ascii="Arial" w:hAnsi="Arial" w:cs="Arial"/>
          <w:kern w:val="48"/>
        </w:rPr>
        <w:t>Contractor Health and Safety Regulation, Site Regulation and Access Regulation</w:t>
      </w:r>
      <w:r w:rsidR="00B42C93" w:rsidRPr="00477D1A">
        <w:rPr>
          <w:rFonts w:ascii="Arial" w:hAnsi="Arial" w:cs="Arial"/>
          <w:kern w:val="48"/>
        </w:rPr>
        <w:t>” of the CEM’s power stations</w:t>
      </w:r>
      <w:r w:rsidR="00B42C93" w:rsidRPr="00756331">
        <w:rPr>
          <w:rFonts w:ascii="Arial" w:hAnsi="Arial" w:cs="Arial"/>
          <w:kern w:val="48"/>
        </w:rPr>
        <w:t>.</w:t>
      </w:r>
    </w:p>
    <w:p w14:paraId="1868E626" w14:textId="0053C945" w:rsidR="00381A63" w:rsidRPr="00756331" w:rsidRDefault="00C54E7E" w:rsidP="00381A63">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6</w:t>
      </w:r>
      <w:r w:rsidR="00381A63" w:rsidRPr="00756331">
        <w:rPr>
          <w:rFonts w:ascii="Arial" w:hAnsi="Arial" w:cs="Arial"/>
          <w:kern w:val="48"/>
        </w:rPr>
        <w:t>.3</w:t>
      </w:r>
      <w:r w:rsidR="00381A63" w:rsidRPr="00756331">
        <w:rPr>
          <w:rFonts w:ascii="Arial" w:hAnsi="Arial" w:cs="Arial"/>
          <w:kern w:val="48"/>
        </w:rPr>
        <w:tab/>
        <w:t xml:space="preserve">The Contractor shall comply with the requirements stated in the </w:t>
      </w:r>
      <w:r w:rsidR="00381A63">
        <w:rPr>
          <w:rFonts w:ascii="Arial" w:hAnsi="Arial" w:cs="Arial"/>
          <w:kern w:val="48"/>
        </w:rPr>
        <w:t xml:space="preserve">latest versions of </w:t>
      </w:r>
      <w:r w:rsidR="00381A63" w:rsidRPr="00756331">
        <w:rPr>
          <w:rFonts w:ascii="Arial" w:hAnsi="Arial" w:cs="Arial"/>
          <w:kern w:val="48"/>
        </w:rPr>
        <w:t>“CEM Safety, Health, Environment and Quality Requirements &amp; Responsibilities for Services Suppliers”</w:t>
      </w:r>
      <w:r w:rsidR="00381A63" w:rsidRPr="00CE01BD">
        <w:rPr>
          <w:rFonts w:ascii="Arial" w:hAnsi="Arial" w:cs="Arial"/>
          <w:kern w:val="48"/>
        </w:rPr>
        <w:t xml:space="preserve"> </w:t>
      </w:r>
      <w:r w:rsidR="00381A63" w:rsidRPr="00C01BF3">
        <w:rPr>
          <w:rFonts w:ascii="Arial" w:hAnsi="Arial" w:cs="Arial"/>
          <w:kern w:val="48"/>
        </w:rPr>
        <w:t xml:space="preserve">and “Health and Safety Manual </w:t>
      </w:r>
      <w:r w:rsidR="00381A63">
        <w:rPr>
          <w:rFonts w:ascii="Arial" w:eastAsiaTheme="minorEastAsia" w:hAnsi="Arial" w:cs="Arial" w:hint="eastAsia"/>
          <w:kern w:val="48"/>
        </w:rPr>
        <w:t>f</w:t>
      </w:r>
      <w:r w:rsidR="00381A63" w:rsidRPr="00C01BF3">
        <w:rPr>
          <w:rFonts w:ascii="Arial" w:hAnsi="Arial" w:cs="Arial"/>
          <w:kern w:val="48"/>
        </w:rPr>
        <w:t>or CEM Contractors”.</w:t>
      </w:r>
    </w:p>
    <w:p w14:paraId="0B51F622" w14:textId="73D665E6" w:rsidR="00381A63" w:rsidRPr="00756331" w:rsidRDefault="00C54E7E" w:rsidP="00381A63">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6</w:t>
      </w:r>
      <w:r w:rsidR="00381A63" w:rsidRPr="00756331">
        <w:rPr>
          <w:rFonts w:ascii="Arial" w:hAnsi="Arial" w:cs="Arial"/>
          <w:kern w:val="48"/>
        </w:rPr>
        <w:t>.4</w:t>
      </w:r>
      <w:r w:rsidR="00381A63" w:rsidRPr="00756331">
        <w:rPr>
          <w:rFonts w:ascii="Arial" w:hAnsi="Arial" w:cs="Arial"/>
          <w:kern w:val="48"/>
        </w:rPr>
        <w:tab/>
        <w:t>In the event of breaching Safety, Health and Environmental obligations, the Contractor shall pay to CEM the fines/penalties according to</w:t>
      </w:r>
      <w:r w:rsidR="00381A63">
        <w:rPr>
          <w:rFonts w:ascii="Arial" w:hAnsi="Arial" w:cs="Arial"/>
          <w:kern w:val="48"/>
        </w:rPr>
        <w:t xml:space="preserve"> the latest version of</w:t>
      </w:r>
      <w:r w:rsidR="00381A63" w:rsidRPr="00756331">
        <w:rPr>
          <w:rFonts w:ascii="Arial" w:hAnsi="Arial" w:cs="Arial"/>
          <w:kern w:val="48"/>
        </w:rPr>
        <w:t xml:space="preserve"> “SHE Non-Compliance in Contract</w:t>
      </w:r>
      <w:r w:rsidR="00381A63">
        <w:rPr>
          <w:rFonts w:ascii="Arial" w:hAnsi="Arial" w:cs="Arial"/>
          <w:kern w:val="48"/>
        </w:rPr>
        <w:t>s</w:t>
      </w:r>
      <w:r w:rsidR="00381A63" w:rsidRPr="00756331">
        <w:rPr>
          <w:rFonts w:ascii="Arial" w:hAnsi="Arial" w:cs="Arial"/>
          <w:kern w:val="48"/>
        </w:rPr>
        <w:t xml:space="preserve"> Managed by CEM”.</w:t>
      </w:r>
    </w:p>
    <w:p w14:paraId="625C1DE9" w14:textId="77777777" w:rsidR="00381A63" w:rsidRDefault="00381A63" w:rsidP="00381A63">
      <w:pPr>
        <w:tabs>
          <w:tab w:val="left" w:pos="-1440"/>
          <w:tab w:val="left" w:pos="-720"/>
          <w:tab w:val="left" w:pos="-284"/>
          <w:tab w:val="left" w:pos="180"/>
          <w:tab w:val="left" w:pos="360"/>
          <w:tab w:val="left" w:pos="5040"/>
          <w:tab w:val="left" w:pos="5580"/>
        </w:tabs>
        <w:spacing w:after="0"/>
        <w:ind w:left="990" w:right="-36" w:hanging="180"/>
        <w:jc w:val="both"/>
        <w:rPr>
          <w:rFonts w:ascii="Arial" w:hAnsi="Arial" w:cs="Arial"/>
          <w:b/>
          <w:i/>
          <w:sz w:val="16"/>
          <w:szCs w:val="16"/>
        </w:rPr>
      </w:pPr>
      <w:r w:rsidRPr="00CE1DA9">
        <w:rPr>
          <w:rFonts w:ascii="Arial" w:hAnsi="Arial" w:cs="Arial"/>
          <w:b/>
          <w:sz w:val="16"/>
          <w:szCs w:val="16"/>
        </w:rPr>
        <w:t>*</w:t>
      </w:r>
      <w:r w:rsidRPr="00CE1DA9">
        <w:rPr>
          <w:rFonts w:ascii="Arial" w:hAnsi="Arial" w:cs="Arial"/>
          <w:b/>
          <w:sz w:val="16"/>
          <w:szCs w:val="16"/>
        </w:rPr>
        <w:tab/>
      </w:r>
      <w:r w:rsidRPr="00CE1DA9">
        <w:rPr>
          <w:rFonts w:ascii="Arial" w:hAnsi="Arial" w:cs="Arial"/>
          <w:b/>
          <w:i/>
          <w:sz w:val="16"/>
          <w:szCs w:val="16"/>
        </w:rPr>
        <w:t>Contractor means the person(s), firm, company, consortium, joint venture, whose proposal has been accepted by CEM and includes the Contractor's personnel, successors and permitted assignees.</w:t>
      </w:r>
    </w:p>
    <w:p w14:paraId="66C0F2D8"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5818EEE3" w14:textId="1A46B6D9" w:rsidR="00B05E0A" w:rsidRPr="00FE38BE" w:rsidRDefault="00C54E7E" w:rsidP="001A3E61">
      <w:pPr>
        <w:tabs>
          <w:tab w:val="left" w:pos="-1440"/>
          <w:tab w:val="left" w:pos="-720"/>
          <w:tab w:val="left" w:pos="0"/>
          <w:tab w:val="left" w:pos="426"/>
          <w:tab w:val="left" w:pos="720"/>
          <w:tab w:val="left" w:pos="1152"/>
        </w:tabs>
        <w:spacing w:after="180"/>
        <w:ind w:right="-43"/>
        <w:jc w:val="both"/>
        <w:rPr>
          <w:rFonts w:ascii="Arial" w:hAnsi="Arial" w:cs="Arial"/>
          <w:b/>
        </w:rPr>
      </w:pPr>
      <w:r w:rsidRPr="00C54E7E">
        <w:rPr>
          <w:rFonts w:ascii="Arial" w:hAnsi="Arial" w:cs="Arial" w:hint="eastAsia"/>
          <w:b/>
        </w:rPr>
        <w:t>7</w:t>
      </w:r>
      <w:r w:rsidR="00B05E0A" w:rsidRPr="00FE38BE">
        <w:rPr>
          <w:rFonts w:ascii="Arial" w:hAnsi="Arial" w:cs="Arial"/>
          <w:b/>
        </w:rPr>
        <w:t xml:space="preserve"> -   CONSTRUCTION INDUSTRY OCCUPATIONAL SAFETY CARDS</w:t>
      </w:r>
    </w:p>
    <w:p w14:paraId="4F91702D" w14:textId="77777777" w:rsidR="00B05E0A" w:rsidRPr="00B05E0A" w:rsidRDefault="00B05E0A" w:rsidP="00825F57">
      <w:pPr>
        <w:tabs>
          <w:tab w:val="left" w:pos="-1440"/>
          <w:tab w:val="left" w:pos="-720"/>
          <w:tab w:val="left" w:pos="426"/>
          <w:tab w:val="left" w:pos="720"/>
          <w:tab w:val="left" w:pos="1152"/>
        </w:tabs>
        <w:spacing w:after="0"/>
        <w:ind w:left="450" w:right="-43"/>
        <w:jc w:val="both"/>
        <w:rPr>
          <w:rFonts w:ascii="Arial" w:hAnsi="Arial" w:cs="Arial"/>
        </w:rPr>
      </w:pPr>
      <w:r w:rsidRPr="00FE38BE">
        <w:rPr>
          <w:rFonts w:ascii="Arial" w:hAnsi="Arial" w:cs="Arial"/>
        </w:rPr>
        <w:t>Copies of “Construction Industry Occupational Safety Cards” issued by DSAL for the involved employees to be allocated for this project shall be submitted to CEM before work commencement on site.</w:t>
      </w:r>
    </w:p>
    <w:p w14:paraId="70E36198"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44B13371" w14:textId="54B56F76" w:rsidR="00477D1A" w:rsidRPr="00CE01BD" w:rsidRDefault="00C54E7E" w:rsidP="00CE01BD">
      <w:pPr>
        <w:tabs>
          <w:tab w:val="left" w:pos="-1440"/>
          <w:tab w:val="left" w:pos="-720"/>
          <w:tab w:val="left" w:pos="0"/>
          <w:tab w:val="left" w:pos="426"/>
          <w:tab w:val="left" w:pos="720"/>
          <w:tab w:val="left" w:pos="1152"/>
        </w:tabs>
        <w:spacing w:after="180"/>
        <w:ind w:right="-43"/>
        <w:jc w:val="both"/>
        <w:rPr>
          <w:rFonts w:ascii="Arial" w:hAnsi="Arial" w:cs="Arial"/>
          <w:b/>
        </w:rPr>
      </w:pPr>
      <w:r w:rsidRPr="00C54E7E">
        <w:rPr>
          <w:rFonts w:ascii="Arial" w:hAnsi="Arial" w:cs="Arial" w:hint="eastAsia"/>
          <w:b/>
        </w:rPr>
        <w:t>8</w:t>
      </w:r>
      <w:r w:rsidR="00477D1A" w:rsidRPr="00CE01BD">
        <w:rPr>
          <w:rFonts w:ascii="Arial" w:hAnsi="Arial" w:cs="Arial"/>
          <w:b/>
        </w:rPr>
        <w:t xml:space="preserve"> -</w:t>
      </w:r>
      <w:r w:rsidR="00CE01BD" w:rsidRPr="00C54E7E">
        <w:rPr>
          <w:rFonts w:ascii="Arial" w:hAnsi="Arial" w:cs="Arial" w:hint="eastAsia"/>
          <w:b/>
        </w:rPr>
        <w:tab/>
      </w:r>
      <w:r w:rsidR="00477D1A" w:rsidRPr="00CE01BD">
        <w:rPr>
          <w:rFonts w:ascii="Arial" w:hAnsi="Arial" w:cs="Arial"/>
          <w:b/>
        </w:rPr>
        <w:t>PERFORMANCE APPRAISAL FOR CEM CONTRACTORS</w:t>
      </w:r>
    </w:p>
    <w:p w14:paraId="5D0F5C8D" w14:textId="4762D78F" w:rsidR="00477D1A" w:rsidRPr="00477D1A" w:rsidRDefault="00C54E7E" w:rsidP="00CE01BD">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8</w:t>
      </w:r>
      <w:r w:rsidR="00477D1A" w:rsidRPr="00477D1A">
        <w:rPr>
          <w:rFonts w:ascii="Arial" w:hAnsi="Arial" w:cs="Arial"/>
          <w:kern w:val="48"/>
        </w:rPr>
        <w:t>.1</w:t>
      </w:r>
      <w:r w:rsidR="00477D1A" w:rsidRPr="00477D1A">
        <w:rPr>
          <w:rFonts w:ascii="Arial" w:hAnsi="Arial" w:cs="Arial"/>
          <w:kern w:val="48"/>
        </w:rPr>
        <w:tab/>
        <w:t xml:space="preserve">To evaluate the Contractor's performance in meeting the requirements of CEM, </w:t>
      </w:r>
      <w:r w:rsidR="00B03B6F">
        <w:rPr>
          <w:rFonts w:ascii="Arial" w:hAnsi="Arial" w:cs="Arial"/>
          <w:kern w:val="48"/>
        </w:rPr>
        <w:t>six</w:t>
      </w:r>
      <w:r w:rsidR="00477D1A" w:rsidRPr="00477D1A">
        <w:rPr>
          <w:rFonts w:ascii="Arial" w:hAnsi="Arial" w:cs="Arial"/>
          <w:kern w:val="48"/>
        </w:rPr>
        <w:t xml:space="preserve"> major performance criteria shall be considered: 1. Time Control; 2. Cost Control; 3. Quality Control; 4. Occupational Health &amp; Safety (H&amp;S) Control; 5. Environmental Protection Control</w:t>
      </w:r>
      <w:r w:rsidR="00163A89">
        <w:rPr>
          <w:rFonts w:ascii="Arial" w:hAnsi="Arial" w:cs="Arial"/>
          <w:kern w:val="48"/>
        </w:rPr>
        <w:t xml:space="preserve"> and 6. </w:t>
      </w:r>
      <w:r w:rsidR="00EA038B" w:rsidRPr="00EA038B">
        <w:rPr>
          <w:rFonts w:ascii="Arial" w:hAnsi="Arial" w:cs="Arial"/>
          <w:kern w:val="48"/>
        </w:rPr>
        <w:t>Cyber Security Control</w:t>
      </w:r>
      <w:r w:rsidR="00477D1A" w:rsidRPr="00477D1A">
        <w:rPr>
          <w:rFonts w:ascii="Arial" w:hAnsi="Arial" w:cs="Arial"/>
          <w:kern w:val="48"/>
        </w:rPr>
        <w:t>.</w:t>
      </w:r>
    </w:p>
    <w:p w14:paraId="40D98078" w14:textId="7BBDEE35" w:rsidR="00D8189D" w:rsidRPr="00304110" w:rsidRDefault="00C54E7E" w:rsidP="00825F57">
      <w:pPr>
        <w:tabs>
          <w:tab w:val="left" w:pos="450"/>
          <w:tab w:val="left" w:pos="851"/>
          <w:tab w:val="left" w:pos="6030"/>
        </w:tabs>
        <w:spacing w:afterLines="50" w:after="120"/>
        <w:ind w:left="851" w:hanging="425"/>
        <w:jc w:val="both"/>
        <w:rPr>
          <w:rFonts w:ascii="Arial" w:eastAsiaTheme="minorEastAsia" w:hAnsi="Arial" w:cs="Arial"/>
          <w:kern w:val="48"/>
        </w:rPr>
      </w:pPr>
      <w:r>
        <w:rPr>
          <w:rFonts w:ascii="Arial" w:eastAsiaTheme="minorEastAsia" w:hAnsi="Arial" w:cs="Arial" w:hint="eastAsia"/>
          <w:kern w:val="48"/>
        </w:rPr>
        <w:lastRenderedPageBreak/>
        <w:t>8</w:t>
      </w:r>
      <w:r w:rsidR="00477D1A" w:rsidRPr="00477D1A">
        <w:rPr>
          <w:rFonts w:ascii="Arial" w:hAnsi="Arial" w:cs="Arial"/>
          <w:kern w:val="48"/>
        </w:rPr>
        <w:t>.2</w:t>
      </w:r>
      <w:r w:rsidR="00477D1A" w:rsidRPr="00477D1A">
        <w:rPr>
          <w:rFonts w:ascii="Arial" w:hAnsi="Arial" w:cs="Arial"/>
          <w:kern w:val="48"/>
        </w:rPr>
        <w:tab/>
        <w:t>The Contractor shall be mailed/faxed a copy of their Contractor Performance Evaluation Report within a reasonable time after the Taking Over Certificate is issued or after the project completion. The evaluation result will be tak</w:t>
      </w:r>
      <w:r w:rsidR="00CE01BD" w:rsidRPr="00CE01BD">
        <w:rPr>
          <w:rFonts w:ascii="Arial" w:hAnsi="Arial" w:cs="Arial" w:hint="eastAsia"/>
          <w:kern w:val="48"/>
        </w:rPr>
        <w:t>en</w:t>
      </w:r>
      <w:r w:rsidR="00477D1A" w:rsidRPr="00477D1A">
        <w:rPr>
          <w:rFonts w:ascii="Arial" w:hAnsi="Arial" w:cs="Arial"/>
          <w:kern w:val="48"/>
        </w:rPr>
        <w:t xml:space="preserve"> into consideration for future invitation.</w:t>
      </w:r>
    </w:p>
    <w:p w14:paraId="101D3E51"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5430DD52" w14:textId="7E2DDE14" w:rsidR="00B42C93" w:rsidRPr="00CE01BD" w:rsidRDefault="00C54E7E" w:rsidP="00CE01BD">
      <w:pPr>
        <w:tabs>
          <w:tab w:val="left" w:pos="-1440"/>
          <w:tab w:val="left" w:pos="-720"/>
          <w:tab w:val="left" w:pos="0"/>
          <w:tab w:val="left" w:pos="426"/>
          <w:tab w:val="left" w:pos="720"/>
          <w:tab w:val="left" w:pos="1152"/>
        </w:tabs>
        <w:spacing w:after="180"/>
        <w:ind w:right="-43"/>
        <w:jc w:val="both"/>
        <w:rPr>
          <w:rFonts w:ascii="Arial" w:hAnsi="Arial" w:cs="Arial"/>
          <w:b/>
        </w:rPr>
      </w:pPr>
      <w:r w:rsidRPr="00C54E7E">
        <w:rPr>
          <w:rFonts w:ascii="Arial" w:hAnsi="Arial" w:cs="Arial" w:hint="eastAsia"/>
          <w:b/>
        </w:rPr>
        <w:t>9</w:t>
      </w:r>
      <w:r w:rsidR="00CE01BD" w:rsidRPr="00C54E7E">
        <w:rPr>
          <w:rFonts w:ascii="Arial" w:hAnsi="Arial" w:cs="Arial" w:hint="eastAsia"/>
          <w:b/>
        </w:rPr>
        <w:t xml:space="preserve"> </w:t>
      </w:r>
      <w:r w:rsidR="00B42C93" w:rsidRPr="00CE01BD">
        <w:rPr>
          <w:rFonts w:ascii="Arial" w:hAnsi="Arial" w:cs="Arial"/>
          <w:b/>
        </w:rPr>
        <w:t>-</w:t>
      </w:r>
      <w:r w:rsidR="00CE01BD" w:rsidRPr="00C54E7E">
        <w:rPr>
          <w:rFonts w:ascii="Arial" w:hAnsi="Arial" w:cs="Arial" w:hint="eastAsia"/>
          <w:b/>
        </w:rPr>
        <w:tab/>
      </w:r>
      <w:r w:rsidR="00B42C93" w:rsidRPr="00CE01BD">
        <w:rPr>
          <w:rFonts w:ascii="Arial" w:hAnsi="Arial" w:cs="Arial"/>
          <w:b/>
        </w:rPr>
        <w:t>TERMINATION OF CONTRACT</w:t>
      </w:r>
    </w:p>
    <w:p w14:paraId="71A77132" w14:textId="5F83EBFE" w:rsidR="00CE01BD" w:rsidRPr="00CE01BD" w:rsidRDefault="00C54E7E" w:rsidP="00CE01BD">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9</w:t>
      </w:r>
      <w:r w:rsidR="00B42C93" w:rsidRPr="00CE01BD">
        <w:rPr>
          <w:rFonts w:ascii="Arial" w:hAnsi="Arial" w:cs="Arial"/>
          <w:kern w:val="48"/>
        </w:rPr>
        <w:t>.1</w:t>
      </w:r>
      <w:r w:rsidR="00B42C93" w:rsidRPr="00CE01BD">
        <w:rPr>
          <w:rFonts w:ascii="Arial" w:hAnsi="Arial" w:cs="Arial"/>
          <w:kern w:val="48"/>
        </w:rPr>
        <w:tab/>
      </w:r>
      <w:r w:rsidR="00381A63" w:rsidRPr="00381A63">
        <w:rPr>
          <w:rFonts w:ascii="Arial" w:hAnsi="Arial" w:cs="Arial"/>
          <w:kern w:val="48"/>
        </w:rPr>
        <w:t>CEM reserves the right to terminate the whole contract or part of the contract at any time, at CEM sole discretion, if the contractor fails to comply with any of the contract terms &amp; conditions; or if the quality of the service does not comply with CEM quality standards and technical requirements; or if there is no improvement after repeated warning of poor performance of the works or improper attitude from the Contractor.</w:t>
      </w:r>
    </w:p>
    <w:p w14:paraId="3FAE8646" w14:textId="46FF256F" w:rsidR="00930707" w:rsidRPr="00CE01BD" w:rsidRDefault="00C54E7E" w:rsidP="00FA3335">
      <w:pPr>
        <w:tabs>
          <w:tab w:val="left" w:pos="450"/>
          <w:tab w:val="left" w:pos="851"/>
          <w:tab w:val="left" w:pos="6030"/>
        </w:tabs>
        <w:spacing w:after="0"/>
        <w:ind w:left="850" w:hanging="425"/>
        <w:jc w:val="both"/>
        <w:rPr>
          <w:rFonts w:ascii="Arial" w:hAnsi="Arial" w:cs="Arial"/>
          <w:kern w:val="48"/>
        </w:rPr>
      </w:pPr>
      <w:r>
        <w:rPr>
          <w:rFonts w:ascii="Arial" w:eastAsiaTheme="minorEastAsia" w:hAnsi="Arial" w:cs="Arial" w:hint="eastAsia"/>
          <w:kern w:val="48"/>
        </w:rPr>
        <w:t>9</w:t>
      </w:r>
      <w:r w:rsidR="00B42C93" w:rsidRPr="00CE01BD">
        <w:rPr>
          <w:rFonts w:ascii="Arial" w:hAnsi="Arial" w:cs="Arial"/>
          <w:kern w:val="48"/>
        </w:rPr>
        <w:t>.2</w:t>
      </w:r>
      <w:r w:rsidR="00B42C93" w:rsidRPr="00CE01BD">
        <w:rPr>
          <w:rFonts w:ascii="Arial" w:hAnsi="Arial" w:cs="Arial"/>
          <w:kern w:val="48"/>
        </w:rPr>
        <w:tab/>
      </w:r>
      <w:r w:rsidR="00381A63" w:rsidRPr="00381A63">
        <w:rPr>
          <w:rFonts w:ascii="Arial" w:hAnsi="Arial" w:cs="Arial"/>
          <w:kern w:val="48"/>
        </w:rPr>
        <w:t>CEM reserves the right to terminate the contract at any time by giving a written notice of 60 days in advance. Upon the termination of contract according to this clause, the Contractor is not entitled to claim for any compensation or loss due to this termination.</w:t>
      </w:r>
    </w:p>
    <w:p w14:paraId="4CEC62F8" w14:textId="77777777" w:rsidR="00825F57" w:rsidRDefault="00825F57" w:rsidP="00825F57">
      <w:pPr>
        <w:pStyle w:val="NoSpacing1"/>
        <w:spacing w:line="312" w:lineRule="auto"/>
        <w:ind w:left="448"/>
        <w:rPr>
          <w:rStyle w:val="apple-style-span"/>
          <w:rFonts w:eastAsiaTheme="minorEastAsia"/>
          <w:sz w:val="22"/>
          <w:szCs w:val="22"/>
          <w:lang w:val="en-US" w:eastAsia="zh-TW"/>
        </w:rPr>
      </w:pPr>
      <w:bookmarkStart w:id="1" w:name="_Toc210793817"/>
    </w:p>
    <w:p w14:paraId="39351EFC" w14:textId="3FDB668F" w:rsidR="00B42C93" w:rsidRPr="00CE01BD" w:rsidRDefault="00C54E7E" w:rsidP="00CE01BD">
      <w:pPr>
        <w:tabs>
          <w:tab w:val="left" w:pos="-1440"/>
          <w:tab w:val="left" w:pos="-720"/>
          <w:tab w:val="left" w:pos="0"/>
          <w:tab w:val="left" w:pos="426"/>
          <w:tab w:val="left" w:pos="720"/>
          <w:tab w:val="left" w:pos="1152"/>
        </w:tabs>
        <w:spacing w:after="180"/>
        <w:ind w:right="-43"/>
        <w:jc w:val="both"/>
        <w:rPr>
          <w:rFonts w:ascii="Arial" w:hAnsi="Arial" w:cs="Arial"/>
          <w:b/>
        </w:rPr>
      </w:pPr>
      <w:r w:rsidRPr="00C54E7E">
        <w:rPr>
          <w:rFonts w:ascii="Arial" w:hAnsi="Arial" w:cs="Arial" w:hint="eastAsia"/>
          <w:b/>
        </w:rPr>
        <w:t>10</w:t>
      </w:r>
      <w:r w:rsidR="00CE01BD" w:rsidRPr="00C54E7E">
        <w:rPr>
          <w:rFonts w:ascii="Arial" w:hAnsi="Arial" w:cs="Arial" w:hint="eastAsia"/>
          <w:b/>
        </w:rPr>
        <w:t xml:space="preserve"> </w:t>
      </w:r>
      <w:r w:rsidR="00B42C93" w:rsidRPr="00CE01BD">
        <w:rPr>
          <w:rFonts w:ascii="Arial" w:hAnsi="Arial" w:cs="Arial"/>
          <w:b/>
        </w:rPr>
        <w:t>-</w:t>
      </w:r>
      <w:bookmarkStart w:id="2" w:name="_Toc196707437"/>
      <w:r w:rsidR="00CE01BD" w:rsidRPr="00C54E7E">
        <w:rPr>
          <w:rFonts w:ascii="Arial" w:hAnsi="Arial" w:cs="Arial" w:hint="eastAsia"/>
          <w:b/>
        </w:rPr>
        <w:tab/>
      </w:r>
      <w:r w:rsidR="00B42C93" w:rsidRPr="00CE01BD">
        <w:rPr>
          <w:rFonts w:ascii="Arial" w:hAnsi="Arial" w:cs="Arial"/>
          <w:b/>
        </w:rPr>
        <w:t>BRIBES</w:t>
      </w:r>
      <w:bookmarkEnd w:id="1"/>
      <w:bookmarkEnd w:id="2"/>
    </w:p>
    <w:p w14:paraId="45F2808A" w14:textId="767A3D64" w:rsidR="009F097F" w:rsidRDefault="00C54E7E" w:rsidP="0043102A">
      <w:pPr>
        <w:tabs>
          <w:tab w:val="left" w:pos="450"/>
          <w:tab w:val="left" w:pos="851"/>
          <w:tab w:val="left" w:pos="6030"/>
        </w:tabs>
        <w:spacing w:afterLines="50" w:after="120"/>
        <w:ind w:left="851" w:hanging="425"/>
        <w:jc w:val="both"/>
        <w:rPr>
          <w:rFonts w:ascii="Arial" w:hAnsi="Arial" w:cs="Arial"/>
          <w:kern w:val="48"/>
        </w:rPr>
      </w:pPr>
      <w:r>
        <w:rPr>
          <w:rFonts w:ascii="Arial" w:eastAsiaTheme="minorEastAsia" w:hAnsi="Arial" w:cs="Arial" w:hint="eastAsia"/>
          <w:kern w:val="48"/>
        </w:rPr>
        <w:t>10</w:t>
      </w:r>
      <w:r w:rsidR="00930707" w:rsidRPr="00CE01BD">
        <w:rPr>
          <w:rFonts w:ascii="Arial" w:hAnsi="Arial" w:cs="Arial"/>
          <w:kern w:val="48"/>
        </w:rPr>
        <w:t>.</w:t>
      </w:r>
      <w:r w:rsidR="00B42C93" w:rsidRPr="00CE01BD">
        <w:rPr>
          <w:rFonts w:ascii="Arial" w:hAnsi="Arial" w:cs="Arial"/>
          <w:kern w:val="48"/>
        </w:rPr>
        <w:t>1</w:t>
      </w:r>
      <w:r>
        <w:rPr>
          <w:rFonts w:ascii="Arial" w:eastAsiaTheme="minorEastAsia" w:hAnsi="Arial" w:cs="Arial" w:hint="eastAsia"/>
          <w:kern w:val="48"/>
        </w:rPr>
        <w:t xml:space="preserve"> </w:t>
      </w:r>
      <w:r w:rsidR="00B42C93" w:rsidRPr="00CE01BD">
        <w:rPr>
          <w:rFonts w:ascii="Arial" w:hAnsi="Arial" w:cs="Arial"/>
          <w:kern w:val="48"/>
        </w:rPr>
        <w:t>If a Tenderer or any of his agents or servants offers to give or agrees to offer or give to any person, any bribe, gift, gratuity or commission as an inducement or reward for doing or forbearing to do any action in relation to his Tender, then CEM may disqualify the Tender.</w:t>
      </w:r>
    </w:p>
    <w:p w14:paraId="63A714C2" w14:textId="2878804B" w:rsidR="00DC2E73" w:rsidRPr="00C54E7E" w:rsidRDefault="00C54E7E" w:rsidP="00C54E7E">
      <w:pPr>
        <w:tabs>
          <w:tab w:val="left" w:pos="810"/>
          <w:tab w:val="left" w:pos="851"/>
          <w:tab w:val="left" w:pos="900"/>
        </w:tabs>
        <w:spacing w:afterLines="50" w:after="120"/>
        <w:ind w:left="851" w:hanging="425"/>
        <w:jc w:val="both"/>
        <w:rPr>
          <w:rFonts w:ascii="Arial" w:eastAsiaTheme="minorEastAsia" w:hAnsi="Arial" w:cs="Arial"/>
          <w:kern w:val="48"/>
        </w:rPr>
      </w:pPr>
      <w:r>
        <w:rPr>
          <w:rFonts w:ascii="Arial" w:eastAsiaTheme="minorEastAsia" w:hAnsi="Arial" w:cs="Arial" w:hint="eastAsia"/>
          <w:kern w:val="48"/>
        </w:rPr>
        <w:t>10</w:t>
      </w:r>
      <w:r w:rsidR="00B42C93" w:rsidRPr="00CE01BD">
        <w:rPr>
          <w:rFonts w:ascii="Arial" w:hAnsi="Arial" w:cs="Arial"/>
          <w:kern w:val="48"/>
        </w:rPr>
        <w:t>.2</w:t>
      </w:r>
      <w:r w:rsidR="00B42C93" w:rsidRPr="00CE01BD">
        <w:rPr>
          <w:rFonts w:ascii="Arial" w:hAnsi="Arial" w:cs="Arial"/>
          <w:kern w:val="48"/>
        </w:rPr>
        <w:tab/>
        <w:t>Any attempt by a Tenderer to influence CEM in the process of examination, clarification, evaluation and comparison of Tenders or in the decision concerning the award of any contract or to disclose any information on his Tender or the evaluation process to any other Tenderer or person not officially involved with such process may result in the rejection of the Tender.</w:t>
      </w:r>
    </w:p>
    <w:p w14:paraId="239DB11E"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1BD43CD5" w14:textId="10D83926" w:rsidR="00B42C93" w:rsidRPr="00CE01BD" w:rsidRDefault="00B05E0A" w:rsidP="00DC2E73">
      <w:pPr>
        <w:tabs>
          <w:tab w:val="left" w:pos="-1440"/>
          <w:tab w:val="left" w:pos="-720"/>
          <w:tab w:val="left" w:pos="0"/>
          <w:tab w:val="left" w:pos="450"/>
          <w:tab w:val="left" w:pos="720"/>
          <w:tab w:val="left" w:pos="1152"/>
        </w:tabs>
        <w:spacing w:after="180"/>
        <w:ind w:right="-43"/>
        <w:jc w:val="both"/>
        <w:rPr>
          <w:rFonts w:ascii="Arial" w:hAnsi="Arial" w:cs="Arial"/>
          <w:b/>
        </w:rPr>
      </w:pPr>
      <w:r>
        <w:rPr>
          <w:rFonts w:ascii="Arial" w:hAnsi="Arial" w:cs="Arial"/>
          <w:b/>
        </w:rPr>
        <w:t>1</w:t>
      </w:r>
      <w:r w:rsidR="00C54E7E" w:rsidRPr="00C54E7E">
        <w:rPr>
          <w:rFonts w:ascii="Arial" w:hAnsi="Arial" w:cs="Arial" w:hint="eastAsia"/>
          <w:b/>
        </w:rPr>
        <w:t>1</w:t>
      </w:r>
      <w:r w:rsidR="00CE01BD" w:rsidRPr="00C54E7E">
        <w:rPr>
          <w:rFonts w:ascii="Arial" w:hAnsi="Arial" w:cs="Arial" w:hint="eastAsia"/>
          <w:b/>
        </w:rPr>
        <w:t xml:space="preserve"> </w:t>
      </w:r>
      <w:r w:rsidR="00B42C93" w:rsidRPr="00CE01BD">
        <w:rPr>
          <w:rFonts w:ascii="Arial" w:hAnsi="Arial" w:cs="Arial"/>
          <w:b/>
        </w:rPr>
        <w:t>-</w:t>
      </w:r>
      <w:r w:rsidR="00CE01BD" w:rsidRPr="00C54E7E">
        <w:rPr>
          <w:rFonts w:ascii="Arial" w:hAnsi="Arial" w:cs="Arial" w:hint="eastAsia"/>
          <w:b/>
        </w:rPr>
        <w:tab/>
      </w:r>
      <w:r w:rsidR="00B42C93" w:rsidRPr="00CE01BD">
        <w:rPr>
          <w:rFonts w:ascii="Arial" w:hAnsi="Arial" w:cs="Arial"/>
          <w:b/>
        </w:rPr>
        <w:t>CONFIDENTIALITY</w:t>
      </w:r>
    </w:p>
    <w:p w14:paraId="382E8681" w14:textId="0D679BCC" w:rsidR="00F0377C" w:rsidRDefault="00B05E0A" w:rsidP="00B05E0A">
      <w:pPr>
        <w:tabs>
          <w:tab w:val="left" w:pos="450"/>
          <w:tab w:val="left" w:pos="900"/>
          <w:tab w:val="left" w:pos="6030"/>
        </w:tabs>
        <w:spacing w:afterLines="50" w:after="120"/>
        <w:ind w:left="900" w:hanging="474"/>
        <w:jc w:val="both"/>
        <w:rPr>
          <w:rFonts w:ascii="Arial" w:hAnsi="Arial" w:cs="Arial"/>
          <w:kern w:val="48"/>
        </w:rPr>
      </w:pPr>
      <w:r>
        <w:rPr>
          <w:rFonts w:ascii="Arial" w:hAnsi="Arial" w:cs="Arial"/>
          <w:kern w:val="48"/>
        </w:rPr>
        <w:t>1</w:t>
      </w:r>
      <w:r w:rsidR="00C54E7E">
        <w:rPr>
          <w:rFonts w:ascii="Arial" w:eastAsiaTheme="minorEastAsia" w:hAnsi="Arial" w:cs="Arial" w:hint="eastAsia"/>
          <w:kern w:val="48"/>
        </w:rPr>
        <w:t>1</w:t>
      </w:r>
      <w:r w:rsidR="00930707" w:rsidRPr="00CE01BD">
        <w:rPr>
          <w:rFonts w:ascii="Arial" w:hAnsi="Arial" w:cs="Arial"/>
          <w:kern w:val="48"/>
        </w:rPr>
        <w:t>.1</w:t>
      </w:r>
      <w:r w:rsidR="00930707" w:rsidRPr="00CE01BD">
        <w:rPr>
          <w:rFonts w:ascii="Arial" w:hAnsi="Arial" w:cs="Arial"/>
          <w:kern w:val="48"/>
        </w:rPr>
        <w:tab/>
      </w:r>
      <w:r w:rsidR="00B42C93" w:rsidRPr="00CE01BD">
        <w:rPr>
          <w:rFonts w:ascii="Arial" w:hAnsi="Arial" w:cs="Arial"/>
          <w:kern w:val="48"/>
        </w:rPr>
        <w:t>Each party shall keep confidential and not disclose or otherwise make available to any third party any confidential information, advice or material of any nature that is provided or made available by the other party, including but not limited to, any written reports or other data, without the prior written consent of the other party. This Section shall not apply to any information that:</w:t>
      </w:r>
    </w:p>
    <w:p w14:paraId="6BEAD582" w14:textId="77777777" w:rsidR="00B42C93" w:rsidRPr="00756331" w:rsidRDefault="00B42C93" w:rsidP="00CE01BD">
      <w:pPr>
        <w:tabs>
          <w:tab w:val="left" w:pos="1276"/>
        </w:tabs>
        <w:spacing w:after="0"/>
        <w:ind w:left="1276" w:hanging="425"/>
        <w:jc w:val="both"/>
        <w:rPr>
          <w:rFonts w:ascii="Arial" w:hAnsi="Arial" w:cs="Arial"/>
        </w:rPr>
      </w:pPr>
      <w:r w:rsidRPr="00756331">
        <w:rPr>
          <w:rFonts w:ascii="Arial" w:hAnsi="Arial" w:cs="Arial"/>
        </w:rPr>
        <w:t>(i)</w:t>
      </w:r>
      <w:r w:rsidRPr="00756331">
        <w:rPr>
          <w:rFonts w:ascii="Arial" w:hAnsi="Arial" w:cs="Arial"/>
        </w:rPr>
        <w:tab/>
        <w:t>is in or comes into the public domain, other than as a result of breach by the recipient of its obligations under this Contract,</w:t>
      </w:r>
    </w:p>
    <w:p w14:paraId="2B0DC37B" w14:textId="77777777" w:rsidR="00B42C93" w:rsidRPr="00756331" w:rsidRDefault="00B42C93" w:rsidP="00CE01BD">
      <w:pPr>
        <w:tabs>
          <w:tab w:val="left" w:pos="1276"/>
        </w:tabs>
        <w:spacing w:after="0"/>
        <w:ind w:left="1276" w:hanging="425"/>
        <w:jc w:val="both"/>
        <w:rPr>
          <w:rFonts w:ascii="Arial" w:hAnsi="Arial" w:cs="Arial"/>
        </w:rPr>
      </w:pPr>
      <w:r w:rsidRPr="00756331">
        <w:rPr>
          <w:rFonts w:ascii="Arial" w:hAnsi="Arial" w:cs="Arial"/>
        </w:rPr>
        <w:t>(ii)</w:t>
      </w:r>
      <w:r w:rsidRPr="00756331">
        <w:rPr>
          <w:rFonts w:ascii="Arial" w:hAnsi="Arial" w:cs="Arial"/>
        </w:rPr>
        <w:tab/>
        <w:t>the recipient acquires from a third party who owes no obligations of confiden</w:t>
      </w:r>
      <w:r w:rsidR="00EB5A0B">
        <w:rPr>
          <w:rFonts w:ascii="Arial" w:hAnsi="Arial" w:cs="Arial"/>
        </w:rPr>
        <w:t>tiality</w:t>
      </w:r>
      <w:r w:rsidRPr="00756331">
        <w:rPr>
          <w:rFonts w:ascii="Arial" w:hAnsi="Arial" w:cs="Arial"/>
        </w:rPr>
        <w:t xml:space="preserve"> to the other party to this Contract in respect thereof, or</w:t>
      </w:r>
    </w:p>
    <w:p w14:paraId="4A1104D9" w14:textId="77777777" w:rsidR="00FA3335" w:rsidRDefault="00B42C93" w:rsidP="00CE01BD">
      <w:pPr>
        <w:tabs>
          <w:tab w:val="left" w:pos="1276"/>
        </w:tabs>
        <w:spacing w:after="120"/>
        <w:ind w:left="1276" w:hanging="425"/>
        <w:jc w:val="both"/>
        <w:rPr>
          <w:rFonts w:ascii="Arial" w:hAnsi="Arial" w:cs="Arial"/>
          <w:lang w:val="en-GB"/>
        </w:rPr>
      </w:pPr>
      <w:r w:rsidRPr="00756331">
        <w:rPr>
          <w:rFonts w:ascii="Arial" w:hAnsi="Arial" w:cs="Arial"/>
        </w:rPr>
        <w:t>(iii)</w:t>
      </w:r>
      <w:r w:rsidRPr="00756331">
        <w:rPr>
          <w:rFonts w:ascii="Arial" w:hAnsi="Arial" w:cs="Arial"/>
        </w:rPr>
        <w:tab/>
        <w:t xml:space="preserve">was already known to the recipient at the time it received such information from the other </w:t>
      </w:r>
      <w:r w:rsidRPr="00756331">
        <w:rPr>
          <w:rFonts w:ascii="Arial" w:hAnsi="Arial" w:cs="Arial"/>
          <w:lang w:val="en-GB"/>
        </w:rPr>
        <w:t>party to this Contract as shown by the recipient’s prior written records.</w:t>
      </w:r>
    </w:p>
    <w:p w14:paraId="2DA32A7F" w14:textId="77777777" w:rsidR="0051470F" w:rsidRDefault="0051470F" w:rsidP="00B05E0A">
      <w:pPr>
        <w:tabs>
          <w:tab w:val="left" w:pos="450"/>
          <w:tab w:val="left" w:pos="900"/>
          <w:tab w:val="left" w:pos="6030"/>
        </w:tabs>
        <w:spacing w:afterLines="50" w:after="120"/>
        <w:ind w:left="900" w:hanging="474"/>
        <w:jc w:val="both"/>
        <w:rPr>
          <w:rFonts w:ascii="Arial" w:eastAsiaTheme="minorEastAsia" w:hAnsi="Arial" w:cs="Arial"/>
          <w:kern w:val="48"/>
        </w:rPr>
      </w:pPr>
    </w:p>
    <w:p w14:paraId="09F3D765" w14:textId="7E4B665E" w:rsidR="00CE01BD" w:rsidRDefault="00B05E0A" w:rsidP="00B05E0A">
      <w:pPr>
        <w:tabs>
          <w:tab w:val="left" w:pos="450"/>
          <w:tab w:val="left" w:pos="900"/>
          <w:tab w:val="left" w:pos="6030"/>
        </w:tabs>
        <w:spacing w:afterLines="50" w:after="120"/>
        <w:ind w:left="900" w:hanging="474"/>
        <w:jc w:val="both"/>
        <w:rPr>
          <w:rFonts w:ascii="Arial" w:hAnsi="Arial" w:cs="Arial"/>
          <w:kern w:val="48"/>
        </w:rPr>
      </w:pPr>
      <w:r>
        <w:rPr>
          <w:rFonts w:ascii="Arial" w:hAnsi="Arial" w:cs="Arial"/>
          <w:kern w:val="48"/>
        </w:rPr>
        <w:lastRenderedPageBreak/>
        <w:t>1</w:t>
      </w:r>
      <w:r w:rsidR="00C54E7E">
        <w:rPr>
          <w:rFonts w:ascii="Arial" w:eastAsiaTheme="minorEastAsia" w:hAnsi="Arial" w:cs="Arial" w:hint="eastAsia"/>
          <w:kern w:val="48"/>
        </w:rPr>
        <w:t>1</w:t>
      </w:r>
      <w:r w:rsidR="00930707" w:rsidRPr="00CE01BD">
        <w:rPr>
          <w:rFonts w:ascii="Arial" w:hAnsi="Arial" w:cs="Arial"/>
          <w:kern w:val="48"/>
        </w:rPr>
        <w:t>.2</w:t>
      </w:r>
      <w:r w:rsidR="00930707" w:rsidRPr="00CE01BD">
        <w:rPr>
          <w:rFonts w:ascii="Arial" w:hAnsi="Arial" w:cs="Arial"/>
          <w:kern w:val="48"/>
        </w:rPr>
        <w:tab/>
      </w:r>
      <w:r w:rsidR="00B42C93" w:rsidRPr="00CE01BD">
        <w:rPr>
          <w:rFonts w:ascii="Arial" w:hAnsi="Arial" w:cs="Arial"/>
          <w:kern w:val="48"/>
        </w:rPr>
        <w:t>If either party is requested or required by any legal or investigative process to disclose any information that it is not permitted to disclose, that party shall provide the other with prompt notice of each such request and the information requested so that the other party may seek to prevent disclosure or the entry of a protective order. If disclosure is required and a protective order is not obtained, the party from whom disclosure is required shall disclose only such information that it is advised by its counsel to be legally required to be disclosed.</w:t>
      </w:r>
    </w:p>
    <w:p w14:paraId="73A08A63"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1F234DE0" w14:textId="20DE0E3A" w:rsidR="0051470F" w:rsidRPr="000C3BC9" w:rsidRDefault="0051470F" w:rsidP="0051470F">
      <w:pPr>
        <w:tabs>
          <w:tab w:val="left" w:pos="-1440"/>
          <w:tab w:val="left" w:pos="-720"/>
          <w:tab w:val="left" w:pos="0"/>
          <w:tab w:val="left" w:pos="450"/>
          <w:tab w:val="left" w:pos="720"/>
          <w:tab w:val="left" w:pos="1152"/>
        </w:tabs>
        <w:spacing w:after="180"/>
        <w:ind w:right="-43"/>
        <w:jc w:val="both"/>
        <w:rPr>
          <w:rFonts w:ascii="Arial" w:hAnsi="Arial" w:cs="Arial"/>
          <w:b/>
        </w:rPr>
      </w:pPr>
      <w:r w:rsidRPr="000C3BC9">
        <w:rPr>
          <w:rFonts w:ascii="Arial" w:hAnsi="Arial" w:cs="Arial" w:hint="eastAsia"/>
          <w:b/>
        </w:rPr>
        <w:t>1</w:t>
      </w:r>
      <w:r>
        <w:rPr>
          <w:rFonts w:ascii="Arial" w:eastAsiaTheme="minorEastAsia" w:hAnsi="Arial" w:cs="Arial" w:hint="eastAsia"/>
          <w:b/>
        </w:rPr>
        <w:t>2</w:t>
      </w:r>
      <w:r w:rsidRPr="000C3BC9">
        <w:rPr>
          <w:rFonts w:ascii="Arial" w:hAnsi="Arial" w:cs="Arial" w:hint="eastAsia"/>
          <w:b/>
        </w:rPr>
        <w:t xml:space="preserve">- </w:t>
      </w:r>
      <w:r w:rsidRPr="000C3BC9">
        <w:rPr>
          <w:rFonts w:ascii="Arial" w:hAnsi="Arial" w:cs="Arial"/>
          <w:b/>
        </w:rPr>
        <w:t xml:space="preserve">CONTRACTOR’S </w:t>
      </w:r>
      <w:r w:rsidR="00007608" w:rsidRPr="000C3BC9">
        <w:rPr>
          <w:rFonts w:ascii="Arial" w:hAnsi="Arial" w:cs="Arial"/>
          <w:b/>
        </w:rPr>
        <w:t xml:space="preserve">OBLIGATION </w:t>
      </w:r>
      <w:proofErr w:type="gramStart"/>
      <w:r w:rsidR="00007608" w:rsidRPr="000C3BC9">
        <w:rPr>
          <w:rFonts w:ascii="Arial" w:hAnsi="Arial" w:cs="Arial"/>
          <w:b/>
        </w:rPr>
        <w:t>AS</w:t>
      </w:r>
      <w:r w:rsidRPr="000C3BC9">
        <w:rPr>
          <w:rFonts w:ascii="Arial" w:hAnsi="Arial" w:cs="Arial"/>
          <w:b/>
        </w:rPr>
        <w:t xml:space="preserve">  TO</w:t>
      </w:r>
      <w:proofErr w:type="gramEnd"/>
      <w:r w:rsidRPr="000C3BC9">
        <w:rPr>
          <w:rFonts w:ascii="Arial" w:hAnsi="Arial" w:cs="Arial"/>
          <w:b/>
        </w:rPr>
        <w:t xml:space="preserve">  THE  WORKS</w:t>
      </w:r>
    </w:p>
    <w:p w14:paraId="286F47BE" w14:textId="77777777" w:rsidR="0051470F" w:rsidRDefault="0051470F" w:rsidP="0051470F">
      <w:pPr>
        <w:pStyle w:val="BlockText"/>
        <w:tabs>
          <w:tab w:val="left" w:pos="9270"/>
        </w:tabs>
        <w:spacing w:line="276" w:lineRule="auto"/>
        <w:ind w:rightChars="22" w:right="48"/>
        <w:rPr>
          <w:rFonts w:ascii="Arial" w:eastAsiaTheme="minorEastAsia" w:hAnsi="Arial" w:cs="Arial"/>
          <w:szCs w:val="22"/>
          <w:lang w:eastAsia="zh-TW"/>
        </w:rPr>
      </w:pPr>
      <w:r w:rsidRPr="000C3BC9">
        <w:rPr>
          <w:rFonts w:ascii="Arial" w:eastAsia="SimSun" w:hAnsi="Arial" w:cs="Arial"/>
          <w:szCs w:val="22"/>
          <w:lang w:eastAsia="zh-TW"/>
        </w:rPr>
        <w:t>If awarded, the contractor commits to employing only local workers or giving priority to local workers.</w:t>
      </w:r>
    </w:p>
    <w:p w14:paraId="51E926CB" w14:textId="77777777" w:rsidR="0051470F" w:rsidRPr="0051470F" w:rsidRDefault="0051470F" w:rsidP="0051470F">
      <w:pPr>
        <w:pStyle w:val="BlockText"/>
        <w:tabs>
          <w:tab w:val="left" w:pos="9270"/>
        </w:tabs>
        <w:spacing w:line="276" w:lineRule="auto"/>
        <w:ind w:rightChars="22" w:right="48"/>
        <w:rPr>
          <w:rFonts w:ascii="Arial" w:eastAsiaTheme="minorEastAsia" w:hAnsi="Arial" w:cs="Arial"/>
          <w:szCs w:val="22"/>
          <w:lang w:eastAsia="zh-TW"/>
        </w:rPr>
      </w:pPr>
    </w:p>
    <w:p w14:paraId="56760108" w14:textId="68379061" w:rsidR="00B42C93" w:rsidRPr="00CE01BD" w:rsidRDefault="00477D1A" w:rsidP="00CE01BD">
      <w:pPr>
        <w:tabs>
          <w:tab w:val="left" w:pos="-1440"/>
          <w:tab w:val="left" w:pos="-720"/>
          <w:tab w:val="left" w:pos="0"/>
          <w:tab w:val="left" w:pos="450"/>
          <w:tab w:val="left" w:pos="720"/>
          <w:tab w:val="left" w:pos="1152"/>
        </w:tabs>
        <w:spacing w:after="180"/>
        <w:ind w:right="-43"/>
        <w:jc w:val="both"/>
        <w:rPr>
          <w:rFonts w:ascii="Arial" w:hAnsi="Arial" w:cs="Arial"/>
          <w:b/>
        </w:rPr>
      </w:pPr>
      <w:r w:rsidRPr="00CE01BD">
        <w:rPr>
          <w:rFonts w:ascii="Arial" w:hAnsi="Arial" w:cs="Arial"/>
          <w:b/>
        </w:rPr>
        <w:t>1</w:t>
      </w:r>
      <w:r w:rsidR="0051470F">
        <w:rPr>
          <w:rFonts w:ascii="Arial" w:eastAsiaTheme="minorEastAsia" w:hAnsi="Arial" w:cs="Arial" w:hint="eastAsia"/>
          <w:b/>
        </w:rPr>
        <w:t>3</w:t>
      </w:r>
      <w:r w:rsidR="00B42C93" w:rsidRPr="00CE01BD">
        <w:rPr>
          <w:rFonts w:ascii="Arial" w:hAnsi="Arial" w:cs="Arial"/>
          <w:b/>
        </w:rPr>
        <w:t>-</w:t>
      </w:r>
      <w:r w:rsidR="00CE01BD" w:rsidRPr="00C54E7E">
        <w:rPr>
          <w:rFonts w:ascii="Arial" w:hAnsi="Arial" w:cs="Arial" w:hint="eastAsia"/>
          <w:b/>
        </w:rPr>
        <w:tab/>
      </w:r>
      <w:r w:rsidR="00B42C93" w:rsidRPr="00CE01BD">
        <w:rPr>
          <w:rFonts w:ascii="Arial" w:hAnsi="Arial" w:cs="Arial"/>
          <w:b/>
        </w:rPr>
        <w:t>APPLICABLE LAW AND JURISDICTION</w:t>
      </w:r>
    </w:p>
    <w:p w14:paraId="081275BD" w14:textId="77777777" w:rsidR="00B42C93" w:rsidRDefault="00B42C93" w:rsidP="00DA196C">
      <w:pPr>
        <w:pStyle w:val="BlockText"/>
        <w:tabs>
          <w:tab w:val="left" w:pos="9270"/>
        </w:tabs>
        <w:spacing w:line="276" w:lineRule="auto"/>
        <w:ind w:rightChars="22" w:right="48"/>
        <w:rPr>
          <w:rFonts w:ascii="Arial" w:eastAsiaTheme="minorEastAsia" w:hAnsi="Arial" w:cs="Arial"/>
          <w:szCs w:val="22"/>
          <w:lang w:eastAsia="zh-TW"/>
        </w:rPr>
      </w:pPr>
      <w:r w:rsidRPr="006309F0">
        <w:rPr>
          <w:rFonts w:ascii="Arial" w:eastAsia="SimSun" w:hAnsi="Arial" w:cs="Arial"/>
          <w:szCs w:val="22"/>
          <w:lang w:eastAsia="zh-TW"/>
        </w:rPr>
        <w:t>This Contract is governed by the laws and regulations of the Macau Special Administrative Region (MSAR) of the People’s Republic of China. The conflicts arising from this Contract not resolved by mutual agreement between the parties shall be submitted to the exclusive jurisdiction of the Courts of the Macau Special Administrative Region.</w:t>
      </w:r>
    </w:p>
    <w:p w14:paraId="57F13D40" w14:textId="77777777" w:rsidR="00825F57" w:rsidRDefault="00825F57" w:rsidP="00825F57">
      <w:pPr>
        <w:pStyle w:val="NoSpacing1"/>
        <w:spacing w:line="312" w:lineRule="auto"/>
        <w:ind w:left="448"/>
        <w:rPr>
          <w:rStyle w:val="apple-style-span"/>
          <w:rFonts w:eastAsiaTheme="minorEastAsia"/>
          <w:sz w:val="22"/>
          <w:szCs w:val="22"/>
          <w:lang w:val="en-US" w:eastAsia="zh-TW"/>
        </w:rPr>
      </w:pPr>
    </w:p>
    <w:p w14:paraId="0D45A4C7" w14:textId="5200A875" w:rsidR="00B42C93" w:rsidRPr="00930707" w:rsidRDefault="00B42C93" w:rsidP="00C06E2E">
      <w:pPr>
        <w:pStyle w:val="BodyText3"/>
        <w:jc w:val="both"/>
        <w:rPr>
          <w:rFonts w:ascii="Arial" w:hAnsi="Arial" w:cs="Arial"/>
          <w:b/>
          <w:bCs/>
          <w:sz w:val="22"/>
          <w:szCs w:val="22"/>
        </w:rPr>
      </w:pPr>
      <w:r w:rsidRPr="00756331">
        <w:rPr>
          <w:rFonts w:ascii="Arial" w:hAnsi="Arial" w:cs="Arial"/>
          <w:sz w:val="22"/>
          <w:szCs w:val="22"/>
        </w:rPr>
        <w:t xml:space="preserve">In case of any query during the tendering period, please feel free to contact </w:t>
      </w:r>
      <w:r w:rsidR="00F70688" w:rsidRPr="009D3EBE">
        <w:rPr>
          <w:rFonts w:ascii="Arial" w:hAnsi="Arial" w:cs="Arial"/>
          <w:b/>
          <w:bCs/>
          <w:sz w:val="22"/>
          <w:szCs w:val="22"/>
          <w:u w:val="single"/>
        </w:rPr>
        <w:t>M</w:t>
      </w:r>
      <w:r w:rsidR="0051470F">
        <w:rPr>
          <w:rFonts w:ascii="Arial" w:eastAsiaTheme="minorEastAsia" w:hAnsi="Arial" w:cs="Arial" w:hint="eastAsia"/>
          <w:b/>
          <w:bCs/>
          <w:sz w:val="22"/>
          <w:szCs w:val="22"/>
          <w:u w:val="single"/>
        </w:rPr>
        <w:t>s</w:t>
      </w:r>
      <w:r w:rsidR="00F70688" w:rsidRPr="009D3EBE">
        <w:rPr>
          <w:rFonts w:ascii="Arial" w:hAnsi="Arial" w:cs="Arial"/>
          <w:b/>
          <w:bCs/>
          <w:sz w:val="22"/>
          <w:szCs w:val="22"/>
          <w:u w:val="single"/>
        </w:rPr>
        <w:t xml:space="preserve">. </w:t>
      </w:r>
      <w:r w:rsidR="0051470F">
        <w:rPr>
          <w:rFonts w:ascii="Arial" w:eastAsiaTheme="minorEastAsia" w:hAnsi="Arial" w:cs="Arial" w:hint="eastAsia"/>
          <w:b/>
          <w:bCs/>
          <w:sz w:val="22"/>
          <w:szCs w:val="22"/>
          <w:u w:val="single"/>
        </w:rPr>
        <w:t>Celia Sin</w:t>
      </w:r>
      <w:r w:rsidR="0082351F" w:rsidRPr="00666B71">
        <w:rPr>
          <w:rFonts w:ascii="Arial" w:hAnsi="Arial" w:cs="Arial"/>
          <w:b/>
          <w:bCs/>
          <w:sz w:val="22"/>
          <w:szCs w:val="22"/>
        </w:rPr>
        <w:t xml:space="preserve"> </w:t>
      </w:r>
      <w:r w:rsidRPr="00666B71">
        <w:rPr>
          <w:rFonts w:ascii="Arial" w:hAnsi="Arial" w:cs="Arial"/>
          <w:sz w:val="22"/>
          <w:szCs w:val="22"/>
        </w:rPr>
        <w:t xml:space="preserve">of the Procurement &amp; Logistics Dept. (Tel No. 853-8393 </w:t>
      </w:r>
      <w:r w:rsidR="00F70688" w:rsidRPr="00666B71">
        <w:rPr>
          <w:rFonts w:ascii="Arial" w:eastAsiaTheme="minorEastAsia" w:hAnsi="Arial" w:cs="Arial"/>
          <w:sz w:val="22"/>
          <w:szCs w:val="22"/>
        </w:rPr>
        <w:t>11</w:t>
      </w:r>
      <w:r w:rsidR="0051470F">
        <w:rPr>
          <w:rFonts w:ascii="Arial" w:eastAsiaTheme="minorEastAsia" w:hAnsi="Arial" w:cs="Arial" w:hint="eastAsia"/>
          <w:sz w:val="22"/>
          <w:szCs w:val="22"/>
        </w:rPr>
        <w:t>61</w:t>
      </w:r>
      <w:r w:rsidR="00930707" w:rsidRPr="00666B71">
        <w:rPr>
          <w:rFonts w:ascii="Arial" w:hAnsi="Arial" w:cs="Arial"/>
          <w:sz w:val="22"/>
          <w:szCs w:val="22"/>
          <w:lang w:eastAsia="zh-CN"/>
        </w:rPr>
        <w:t xml:space="preserve"> or</w:t>
      </w:r>
      <w:r w:rsidRPr="00666B71">
        <w:rPr>
          <w:rFonts w:ascii="Arial" w:hAnsi="Arial" w:cs="Arial"/>
          <w:sz w:val="22"/>
          <w:szCs w:val="22"/>
        </w:rPr>
        <w:t xml:space="preserve"> </w:t>
      </w:r>
      <w:r w:rsidR="00930707" w:rsidRPr="00666B71">
        <w:rPr>
          <w:rFonts w:ascii="Arial" w:hAnsi="Arial" w:cs="Arial"/>
          <w:sz w:val="22"/>
          <w:szCs w:val="22"/>
        </w:rPr>
        <w:t>Fax No. 853-2830 8361</w:t>
      </w:r>
      <w:r w:rsidR="00930707" w:rsidRPr="00666B71">
        <w:rPr>
          <w:rFonts w:ascii="Arial" w:hAnsi="Arial" w:cs="Arial"/>
          <w:sz w:val="22"/>
          <w:szCs w:val="22"/>
          <w:lang w:eastAsia="zh-CN"/>
        </w:rPr>
        <w:t xml:space="preserve"> or</w:t>
      </w:r>
      <w:r w:rsidRPr="00666B71">
        <w:rPr>
          <w:rFonts w:ascii="Arial" w:hAnsi="Arial" w:cs="Arial"/>
          <w:sz w:val="22"/>
          <w:szCs w:val="22"/>
        </w:rPr>
        <w:t xml:space="preserve"> email:</w:t>
      </w:r>
      <w:r w:rsidR="00C06E2E" w:rsidRPr="00666B71">
        <w:rPr>
          <w:rFonts w:ascii="Arial" w:eastAsiaTheme="minorEastAsia" w:hAnsi="Arial" w:cs="Arial"/>
          <w:sz w:val="22"/>
          <w:szCs w:val="22"/>
        </w:rPr>
        <w:t xml:space="preserve"> </w:t>
      </w:r>
      <w:r w:rsidR="0051470F">
        <w:rPr>
          <w:rFonts w:ascii="Arial" w:eastAsiaTheme="minorEastAsia" w:hAnsi="Arial" w:cs="Arial" w:hint="eastAsia"/>
          <w:sz w:val="22"/>
          <w:szCs w:val="22"/>
        </w:rPr>
        <w:t>celia.sin</w:t>
      </w:r>
      <w:r w:rsidR="00C06E2E" w:rsidRPr="00666B71">
        <w:rPr>
          <w:rFonts w:ascii="Arial" w:eastAsiaTheme="minorEastAsia" w:hAnsi="Arial" w:cs="Arial"/>
          <w:sz w:val="22"/>
          <w:szCs w:val="22"/>
        </w:rPr>
        <w:t>@cem-macau.com).</w:t>
      </w:r>
      <w:r w:rsidRPr="00930707">
        <w:rPr>
          <w:rFonts w:ascii="Arial" w:hAnsi="Arial" w:cs="Arial"/>
          <w:sz w:val="22"/>
          <w:szCs w:val="22"/>
        </w:rPr>
        <w:t xml:space="preserve"> </w:t>
      </w:r>
    </w:p>
    <w:p w14:paraId="43CF17AC" w14:textId="77777777" w:rsidR="00B42C93" w:rsidRPr="00756331" w:rsidRDefault="00B42C93" w:rsidP="00C06E2E">
      <w:pPr>
        <w:tabs>
          <w:tab w:val="left" w:pos="6030"/>
        </w:tabs>
        <w:jc w:val="both"/>
        <w:rPr>
          <w:rFonts w:ascii="Arial" w:hAnsi="Arial" w:cs="Arial"/>
          <w:kern w:val="48"/>
        </w:rPr>
      </w:pPr>
      <w:r w:rsidRPr="00756331">
        <w:rPr>
          <w:rFonts w:ascii="Arial" w:hAnsi="Arial" w:cs="Arial"/>
          <w:kern w:val="48"/>
        </w:rPr>
        <w:t xml:space="preserve">Kindly </w:t>
      </w:r>
      <w:r w:rsidRPr="00756331">
        <w:rPr>
          <w:rFonts w:ascii="Arial" w:hAnsi="Arial" w:cs="Arial"/>
          <w:b/>
          <w:kern w:val="48"/>
        </w:rPr>
        <w:t>acknowledge receipt</w:t>
      </w:r>
      <w:r w:rsidRPr="00756331">
        <w:rPr>
          <w:rFonts w:ascii="Arial" w:hAnsi="Arial" w:cs="Arial"/>
          <w:kern w:val="48"/>
        </w:rPr>
        <w:t xml:space="preserve"> of this </w:t>
      </w:r>
      <w:r w:rsidR="00930707">
        <w:rPr>
          <w:rFonts w:ascii="Arial" w:hAnsi="Arial" w:cs="Arial" w:hint="eastAsia"/>
          <w:kern w:val="48"/>
          <w:lang w:eastAsia="zh-CN"/>
        </w:rPr>
        <w:t xml:space="preserve">Invitation </w:t>
      </w:r>
      <w:r w:rsidR="00930707">
        <w:rPr>
          <w:rFonts w:ascii="Arial" w:hAnsi="Arial" w:cs="Arial"/>
          <w:kern w:val="48"/>
          <w:lang w:eastAsia="zh-CN"/>
        </w:rPr>
        <w:t>to</w:t>
      </w:r>
      <w:r w:rsidR="00930707">
        <w:rPr>
          <w:rFonts w:ascii="Arial" w:hAnsi="Arial" w:cs="Arial"/>
          <w:kern w:val="48"/>
          <w:lang w:val="en-GB" w:eastAsia="zh-CN"/>
        </w:rPr>
        <w:t xml:space="preserve"> Tender</w:t>
      </w:r>
      <w:r w:rsidRPr="00756331">
        <w:rPr>
          <w:rFonts w:ascii="Arial" w:hAnsi="Arial" w:cs="Arial"/>
          <w:kern w:val="48"/>
        </w:rPr>
        <w:t xml:space="preserve"> and </w:t>
      </w:r>
      <w:r w:rsidRPr="00756331">
        <w:rPr>
          <w:rFonts w:ascii="Arial" w:hAnsi="Arial" w:cs="Arial"/>
          <w:b/>
          <w:kern w:val="48"/>
        </w:rPr>
        <w:t>within 3 days</w:t>
      </w:r>
      <w:r w:rsidRPr="00756331">
        <w:rPr>
          <w:rFonts w:ascii="Arial" w:hAnsi="Arial" w:cs="Arial"/>
          <w:kern w:val="48"/>
        </w:rPr>
        <w:t xml:space="preserve"> </w:t>
      </w:r>
      <w:r w:rsidR="00930707">
        <w:rPr>
          <w:rFonts w:ascii="Arial" w:hAnsi="Arial" w:cs="Arial" w:hint="eastAsia"/>
          <w:kern w:val="48"/>
          <w:lang w:eastAsia="zh-CN"/>
        </w:rPr>
        <w:t>via email to</w:t>
      </w:r>
      <w:r w:rsidRPr="00756331">
        <w:rPr>
          <w:rFonts w:ascii="Arial" w:hAnsi="Arial" w:cs="Arial"/>
          <w:kern w:val="48"/>
        </w:rPr>
        <w:t xml:space="preserve"> confirm whether you will submit a proposal accordingly.</w:t>
      </w:r>
    </w:p>
    <w:sectPr w:rsidR="00B42C93" w:rsidRPr="00756331" w:rsidSect="001F1E75">
      <w:headerReference w:type="default" r:id="rId11"/>
      <w:pgSz w:w="11920" w:h="16840"/>
      <w:pgMar w:top="115" w:right="1300" w:bottom="540" w:left="1240" w:header="720" w:footer="720" w:gutter="0"/>
      <w:pgNumType w:start="0"/>
      <w:cols w:space="720" w:equalWidth="0">
        <w:col w:w="9380"/>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BB65D" w14:textId="77777777" w:rsidR="009A6B88" w:rsidRDefault="009A6B88" w:rsidP="003B0A98">
      <w:pPr>
        <w:spacing w:after="0" w:line="240" w:lineRule="auto"/>
      </w:pPr>
      <w:r>
        <w:separator/>
      </w:r>
    </w:p>
  </w:endnote>
  <w:endnote w:type="continuationSeparator" w:id="0">
    <w:p w14:paraId="2A547DBA" w14:textId="77777777" w:rsidR="009A6B88" w:rsidRDefault="009A6B88" w:rsidP="003B0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83C5B" w14:textId="77777777" w:rsidR="009A6B88" w:rsidRDefault="009A6B88" w:rsidP="003B0A98">
      <w:pPr>
        <w:spacing w:after="0" w:line="240" w:lineRule="auto"/>
      </w:pPr>
      <w:r>
        <w:separator/>
      </w:r>
    </w:p>
  </w:footnote>
  <w:footnote w:type="continuationSeparator" w:id="0">
    <w:p w14:paraId="63AD2AA6" w14:textId="77777777" w:rsidR="009A6B88" w:rsidRDefault="009A6B88" w:rsidP="003B0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BEF62" w14:textId="77777777" w:rsidR="003B0A98" w:rsidRDefault="003B0A98">
    <w:pPr>
      <w:pStyle w:val="Header"/>
    </w:pPr>
  </w:p>
  <w:tbl>
    <w:tblPr>
      <w:tblW w:w="0" w:type="auto"/>
      <w:tblInd w:w="207" w:type="dxa"/>
      <w:tblLayout w:type="fixed"/>
      <w:tblLook w:val="0000" w:firstRow="0" w:lastRow="0" w:firstColumn="0" w:lastColumn="0" w:noHBand="0" w:noVBand="0"/>
    </w:tblPr>
    <w:tblGrid>
      <w:gridCol w:w="2071"/>
      <w:gridCol w:w="5673"/>
      <w:gridCol w:w="1517"/>
    </w:tblGrid>
    <w:tr w:rsidR="003B0A98" w:rsidRPr="004E7B31" w14:paraId="55DFDB11" w14:textId="77777777" w:rsidTr="002856BF">
      <w:trPr>
        <w:trHeight w:hRule="exact" w:val="910"/>
      </w:trPr>
      <w:tc>
        <w:tcPr>
          <w:tcW w:w="2071" w:type="dxa"/>
          <w:tcBorders>
            <w:top w:val="single" w:sz="4" w:space="0" w:color="auto"/>
            <w:left w:val="single" w:sz="4" w:space="0" w:color="auto"/>
            <w:right w:val="single" w:sz="4" w:space="0" w:color="auto"/>
          </w:tcBorders>
        </w:tcPr>
        <w:p w14:paraId="4EDB4D74" w14:textId="77777777" w:rsidR="003B0A98" w:rsidRPr="004E7B31" w:rsidRDefault="003B0A98" w:rsidP="008D37B8">
          <w:pPr>
            <w:widowControl w:val="0"/>
            <w:autoSpaceDE w:val="0"/>
            <w:autoSpaceDN w:val="0"/>
            <w:adjustRightInd w:val="0"/>
            <w:spacing w:before="6" w:after="0" w:line="150" w:lineRule="exact"/>
            <w:ind w:right="-20"/>
            <w:rPr>
              <w:rFonts w:ascii="Times New Roman" w:hAnsi="Times New Roman"/>
              <w:sz w:val="15"/>
              <w:szCs w:val="15"/>
            </w:rPr>
          </w:pPr>
        </w:p>
        <w:p w14:paraId="4E374696" w14:textId="77777777" w:rsidR="003B0A98" w:rsidRPr="004E7B31" w:rsidRDefault="003B0A98" w:rsidP="008D37B8">
          <w:pPr>
            <w:widowControl w:val="0"/>
            <w:autoSpaceDE w:val="0"/>
            <w:autoSpaceDN w:val="0"/>
            <w:adjustRightInd w:val="0"/>
            <w:spacing w:after="0" w:line="200" w:lineRule="exact"/>
            <w:ind w:right="-20"/>
            <w:rPr>
              <w:rFonts w:ascii="Times New Roman" w:hAnsi="Times New Roman"/>
              <w:sz w:val="20"/>
              <w:szCs w:val="20"/>
            </w:rPr>
          </w:pPr>
        </w:p>
        <w:p w14:paraId="399BD477" w14:textId="77777777" w:rsidR="003B0A98" w:rsidRPr="004E7B31" w:rsidRDefault="003B0A98" w:rsidP="008D37B8">
          <w:pPr>
            <w:widowControl w:val="0"/>
            <w:autoSpaceDE w:val="0"/>
            <w:autoSpaceDN w:val="0"/>
            <w:adjustRightInd w:val="0"/>
            <w:spacing w:after="0" w:line="240" w:lineRule="auto"/>
            <w:ind w:left="222" w:right="-20"/>
            <w:rPr>
              <w:rFonts w:ascii="Times New Roman" w:hAnsi="Times New Roman"/>
              <w:sz w:val="24"/>
              <w:szCs w:val="24"/>
            </w:rPr>
          </w:pPr>
        </w:p>
      </w:tc>
      <w:tc>
        <w:tcPr>
          <w:tcW w:w="5673" w:type="dxa"/>
          <w:tcBorders>
            <w:top w:val="single" w:sz="4" w:space="0" w:color="000000"/>
            <w:left w:val="single" w:sz="4" w:space="0" w:color="auto"/>
            <w:bottom w:val="single" w:sz="4" w:space="0" w:color="000000"/>
            <w:right w:val="single" w:sz="4" w:space="0" w:color="000000"/>
          </w:tcBorders>
        </w:tcPr>
        <w:p w14:paraId="2A32A941" w14:textId="77777777" w:rsidR="003B0A98" w:rsidRPr="004E7B31" w:rsidRDefault="003B0A98" w:rsidP="008D37B8">
          <w:pPr>
            <w:widowControl w:val="0"/>
            <w:autoSpaceDE w:val="0"/>
            <w:autoSpaceDN w:val="0"/>
            <w:adjustRightInd w:val="0"/>
            <w:spacing w:before="5" w:after="0" w:line="120" w:lineRule="exact"/>
            <w:ind w:right="-20"/>
            <w:rPr>
              <w:rFonts w:ascii="Times New Roman" w:hAnsi="Times New Roman"/>
              <w:sz w:val="12"/>
              <w:szCs w:val="12"/>
            </w:rPr>
          </w:pPr>
        </w:p>
        <w:p w14:paraId="7493FC26" w14:textId="77777777" w:rsidR="00D360E2" w:rsidRDefault="002856BF" w:rsidP="00D360E2">
          <w:pPr>
            <w:widowControl w:val="0"/>
            <w:autoSpaceDE w:val="0"/>
            <w:autoSpaceDN w:val="0"/>
            <w:adjustRightInd w:val="0"/>
            <w:spacing w:after="0" w:line="240" w:lineRule="auto"/>
            <w:ind w:left="80" w:right="-20"/>
            <w:rPr>
              <w:rFonts w:ascii="Arial" w:eastAsiaTheme="minorEastAsia" w:hAnsi="Arial" w:cs="Arial"/>
              <w:b/>
              <w:sz w:val="20"/>
              <w:szCs w:val="20"/>
            </w:rPr>
          </w:pPr>
          <w:r>
            <w:rPr>
              <w:rFonts w:ascii="Arial" w:eastAsiaTheme="minorEastAsia" w:hAnsi="Arial" w:cs="Arial"/>
              <w:b/>
              <w:sz w:val="20"/>
              <w:szCs w:val="20"/>
            </w:rPr>
            <w:t>Road Works Supervision</w:t>
          </w:r>
        </w:p>
        <w:p w14:paraId="6C3D4054" w14:textId="5F6318FB" w:rsidR="00BE786E" w:rsidRPr="001F2DD1" w:rsidRDefault="00BE786E" w:rsidP="002856BF">
          <w:pPr>
            <w:widowControl w:val="0"/>
            <w:autoSpaceDE w:val="0"/>
            <w:autoSpaceDN w:val="0"/>
            <w:adjustRightInd w:val="0"/>
            <w:spacing w:after="0" w:line="240" w:lineRule="auto"/>
            <w:ind w:left="80" w:right="-20"/>
            <w:rPr>
              <w:rFonts w:ascii="Times New Roman" w:eastAsiaTheme="minorEastAsia" w:hAnsi="Times New Roman"/>
              <w:sz w:val="24"/>
              <w:szCs w:val="24"/>
            </w:rPr>
          </w:pPr>
          <w:r>
            <w:rPr>
              <w:rFonts w:ascii="Arial" w:eastAsiaTheme="minorEastAsia" w:hAnsi="Arial" w:cs="Arial"/>
              <w:b/>
              <w:sz w:val="20"/>
              <w:szCs w:val="20"/>
            </w:rPr>
            <w:t>(</w:t>
          </w:r>
          <w:r w:rsidR="000A5FB1">
            <w:rPr>
              <w:rFonts w:ascii="Arial" w:eastAsiaTheme="minorEastAsia" w:hAnsi="Arial" w:cs="Arial"/>
              <w:b/>
              <w:sz w:val="20"/>
              <w:szCs w:val="20"/>
            </w:rPr>
            <w:t>Tender Ref</w:t>
          </w:r>
          <w:r w:rsidR="003E6B44">
            <w:rPr>
              <w:rFonts w:ascii="Arial" w:eastAsiaTheme="minorEastAsia" w:hAnsi="Arial" w:cs="Arial"/>
              <w:b/>
              <w:sz w:val="20"/>
              <w:szCs w:val="20"/>
            </w:rPr>
            <w:t>. PLD-</w:t>
          </w:r>
          <w:r w:rsidR="000C2C22" w:rsidRPr="000C2C22">
            <w:rPr>
              <w:rFonts w:ascii="Arial" w:eastAsiaTheme="minorEastAsia" w:hAnsi="Arial" w:cs="Arial"/>
              <w:b/>
              <w:sz w:val="20"/>
              <w:szCs w:val="20"/>
            </w:rPr>
            <w:t>CS072/25/99</w:t>
          </w:r>
          <w:r>
            <w:rPr>
              <w:rFonts w:ascii="Arial" w:eastAsiaTheme="minorEastAsia" w:hAnsi="Arial" w:cs="Arial"/>
              <w:b/>
              <w:sz w:val="20"/>
              <w:szCs w:val="20"/>
            </w:rPr>
            <w:t>)</w:t>
          </w:r>
          <w:r w:rsidR="00284C53">
            <w:rPr>
              <w:rFonts w:ascii="Arial" w:eastAsiaTheme="minorEastAsia" w:hAnsi="Arial" w:cs="Arial"/>
              <w:b/>
              <w:sz w:val="20"/>
              <w:szCs w:val="20"/>
            </w:rPr>
            <w:t xml:space="preserve"> </w:t>
          </w:r>
        </w:p>
      </w:tc>
      <w:tc>
        <w:tcPr>
          <w:tcW w:w="1517" w:type="dxa"/>
          <w:tcBorders>
            <w:top w:val="single" w:sz="4" w:space="0" w:color="000000"/>
            <w:left w:val="single" w:sz="4" w:space="0" w:color="000000"/>
            <w:bottom w:val="single" w:sz="4" w:space="0" w:color="000000"/>
            <w:right w:val="single" w:sz="4" w:space="0" w:color="000000"/>
          </w:tcBorders>
        </w:tcPr>
        <w:p w14:paraId="04D9C08B" w14:textId="77777777" w:rsidR="003B0A98" w:rsidRPr="004E7B31" w:rsidRDefault="003B0A98" w:rsidP="008D37B8">
          <w:pPr>
            <w:widowControl w:val="0"/>
            <w:autoSpaceDE w:val="0"/>
            <w:autoSpaceDN w:val="0"/>
            <w:adjustRightInd w:val="0"/>
            <w:spacing w:before="9" w:after="0" w:line="110" w:lineRule="exact"/>
            <w:ind w:right="-20"/>
            <w:rPr>
              <w:rFonts w:ascii="Times New Roman" w:hAnsi="Times New Roman"/>
              <w:sz w:val="11"/>
              <w:szCs w:val="11"/>
            </w:rPr>
          </w:pPr>
        </w:p>
        <w:p w14:paraId="30BC48DF" w14:textId="77777777" w:rsidR="003B0A98" w:rsidRPr="004E7B31" w:rsidRDefault="002856BF" w:rsidP="008D37B8">
          <w:pPr>
            <w:widowControl w:val="0"/>
            <w:autoSpaceDE w:val="0"/>
            <w:autoSpaceDN w:val="0"/>
            <w:adjustRightInd w:val="0"/>
            <w:spacing w:after="0" w:line="240" w:lineRule="auto"/>
            <w:ind w:left="308" w:right="-20"/>
            <w:rPr>
              <w:rFonts w:ascii="Times New Roman" w:hAnsi="Times New Roman"/>
              <w:sz w:val="20"/>
              <w:szCs w:val="20"/>
            </w:rPr>
          </w:pPr>
          <w:r>
            <w:rPr>
              <w:noProof/>
            </w:rPr>
            <w:drawing>
              <wp:inline distT="0" distB="0" distL="0" distR="0" wp14:anchorId="5127ABFE" wp14:editId="79FDFE2B">
                <wp:extent cx="514350" cy="434192"/>
                <wp:effectExtent l="0" t="0" r="0" b="4445"/>
                <wp:docPr id="1698817540" name="Picture 2" descr="fax &amp; memo template-01"/>
                <wp:cNvGraphicFramePr/>
                <a:graphic xmlns:a="http://schemas.openxmlformats.org/drawingml/2006/main">
                  <a:graphicData uri="http://schemas.openxmlformats.org/drawingml/2006/picture">
                    <pic:pic xmlns:pic="http://schemas.openxmlformats.org/drawingml/2006/picture">
                      <pic:nvPicPr>
                        <pic:cNvPr id="3" name="Picture 2" descr="fax &amp; memo template-0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7928" cy="437212"/>
                        </a:xfrm>
                        <a:prstGeom prst="rect">
                          <a:avLst/>
                        </a:prstGeom>
                        <a:noFill/>
                        <a:ln>
                          <a:noFill/>
                        </a:ln>
                      </pic:spPr>
                    </pic:pic>
                  </a:graphicData>
                </a:graphic>
              </wp:inline>
            </w:drawing>
          </w:r>
        </w:p>
        <w:p w14:paraId="42446B94" w14:textId="77777777" w:rsidR="003B0A98" w:rsidRPr="004E7B31" w:rsidRDefault="003B0A98" w:rsidP="008D37B8">
          <w:pPr>
            <w:widowControl w:val="0"/>
            <w:autoSpaceDE w:val="0"/>
            <w:autoSpaceDN w:val="0"/>
            <w:adjustRightInd w:val="0"/>
            <w:spacing w:before="9" w:after="0" w:line="110" w:lineRule="exact"/>
            <w:ind w:right="-20"/>
            <w:rPr>
              <w:rFonts w:ascii="Times New Roman" w:hAnsi="Times New Roman"/>
              <w:sz w:val="24"/>
              <w:szCs w:val="24"/>
            </w:rPr>
          </w:pPr>
        </w:p>
      </w:tc>
    </w:tr>
    <w:tr w:rsidR="003B0A98" w:rsidRPr="00756331" w14:paraId="7689E6F6" w14:textId="77777777" w:rsidTr="002856BF">
      <w:tblPrEx>
        <w:tblCellMar>
          <w:left w:w="0" w:type="dxa"/>
          <w:right w:w="0" w:type="dxa"/>
        </w:tblCellMar>
      </w:tblPrEx>
      <w:trPr>
        <w:trHeight w:hRule="exact" w:val="480"/>
      </w:trPr>
      <w:tc>
        <w:tcPr>
          <w:tcW w:w="2071" w:type="dxa"/>
          <w:tcBorders>
            <w:left w:val="single" w:sz="4" w:space="0" w:color="auto"/>
            <w:bottom w:val="single" w:sz="4" w:space="0" w:color="auto"/>
            <w:right w:val="single" w:sz="4" w:space="0" w:color="auto"/>
          </w:tcBorders>
        </w:tcPr>
        <w:p w14:paraId="07E3EDE6" w14:textId="77777777" w:rsidR="003B0A98" w:rsidRPr="004E7B31" w:rsidRDefault="003B0A98" w:rsidP="008D37B8">
          <w:pPr>
            <w:widowControl w:val="0"/>
            <w:autoSpaceDE w:val="0"/>
            <w:autoSpaceDN w:val="0"/>
            <w:adjustRightInd w:val="0"/>
            <w:spacing w:before="7" w:after="0" w:line="110" w:lineRule="exact"/>
            <w:ind w:right="-20"/>
            <w:rPr>
              <w:rFonts w:ascii="Times New Roman" w:hAnsi="Times New Roman"/>
              <w:sz w:val="11"/>
              <w:szCs w:val="11"/>
            </w:rPr>
          </w:pPr>
        </w:p>
        <w:p w14:paraId="4E2A5869" w14:textId="77777777" w:rsidR="003B0A98" w:rsidRPr="004E7B31" w:rsidRDefault="003B0A98" w:rsidP="008D37B8">
          <w:pPr>
            <w:widowControl w:val="0"/>
            <w:autoSpaceDE w:val="0"/>
            <w:autoSpaceDN w:val="0"/>
            <w:adjustRightInd w:val="0"/>
            <w:spacing w:after="0" w:line="240" w:lineRule="auto"/>
            <w:ind w:left="575" w:right="-20"/>
            <w:rPr>
              <w:rFonts w:ascii="Times New Roman" w:hAnsi="Times New Roman"/>
              <w:sz w:val="24"/>
              <w:szCs w:val="24"/>
            </w:rPr>
          </w:pPr>
          <w:r>
            <w:rPr>
              <w:rFonts w:ascii="Arial" w:hAnsi="Arial" w:cs="Arial"/>
              <w:spacing w:val="-2"/>
              <w:sz w:val="20"/>
              <w:szCs w:val="20"/>
            </w:rPr>
            <w:t xml:space="preserve"> </w:t>
          </w:r>
        </w:p>
      </w:tc>
      <w:tc>
        <w:tcPr>
          <w:tcW w:w="5673" w:type="dxa"/>
          <w:tcBorders>
            <w:top w:val="single" w:sz="4" w:space="0" w:color="000000"/>
            <w:left w:val="single" w:sz="4" w:space="0" w:color="auto"/>
            <w:bottom w:val="single" w:sz="4" w:space="0" w:color="000000"/>
            <w:right w:val="single" w:sz="4" w:space="0" w:color="000000"/>
          </w:tcBorders>
        </w:tcPr>
        <w:p w14:paraId="498E9567" w14:textId="77777777" w:rsidR="003B0A98" w:rsidRPr="004E7B31" w:rsidRDefault="003B0A98" w:rsidP="008D37B8">
          <w:pPr>
            <w:widowControl w:val="0"/>
            <w:autoSpaceDE w:val="0"/>
            <w:autoSpaceDN w:val="0"/>
            <w:adjustRightInd w:val="0"/>
            <w:spacing w:before="7" w:after="0" w:line="110" w:lineRule="exact"/>
            <w:ind w:right="-20"/>
            <w:rPr>
              <w:rFonts w:ascii="Times New Roman" w:hAnsi="Times New Roman"/>
              <w:sz w:val="11"/>
              <w:szCs w:val="11"/>
            </w:rPr>
          </w:pPr>
        </w:p>
        <w:p w14:paraId="7E066169" w14:textId="77777777" w:rsidR="003B0A98" w:rsidRPr="00756331" w:rsidRDefault="00B42C93" w:rsidP="00925359">
          <w:pPr>
            <w:widowControl w:val="0"/>
            <w:autoSpaceDE w:val="0"/>
            <w:autoSpaceDN w:val="0"/>
            <w:adjustRightInd w:val="0"/>
            <w:spacing w:after="0" w:line="240" w:lineRule="auto"/>
            <w:ind w:left="170" w:right="193"/>
            <w:jc w:val="center"/>
            <w:rPr>
              <w:rFonts w:ascii="Times New Roman" w:hAnsi="Times New Roman"/>
              <w:b/>
              <w:sz w:val="24"/>
              <w:szCs w:val="24"/>
              <w:lang w:val="en-GB" w:eastAsia="zh-CN"/>
            </w:rPr>
          </w:pPr>
          <w:r w:rsidRPr="00756331">
            <w:rPr>
              <w:rFonts w:ascii="Arial" w:hAnsi="Arial" w:cs="Arial" w:hint="eastAsia"/>
              <w:b/>
              <w:spacing w:val="-3"/>
              <w:sz w:val="20"/>
              <w:szCs w:val="20"/>
              <w:lang w:val="en-GB" w:eastAsia="zh-CN"/>
            </w:rPr>
            <w:t>INVITATION TO TENDER</w:t>
          </w:r>
        </w:p>
      </w:tc>
      <w:tc>
        <w:tcPr>
          <w:tcW w:w="1517" w:type="dxa"/>
          <w:tcBorders>
            <w:top w:val="single" w:sz="4" w:space="0" w:color="000000"/>
            <w:left w:val="single" w:sz="4" w:space="0" w:color="000000"/>
            <w:bottom w:val="single" w:sz="4" w:space="0" w:color="000000"/>
            <w:right w:val="single" w:sz="4" w:space="0" w:color="000000"/>
          </w:tcBorders>
        </w:tcPr>
        <w:p w14:paraId="55D406E8" w14:textId="77777777" w:rsidR="003B0A98" w:rsidRPr="00756331" w:rsidRDefault="003B0A98" w:rsidP="008D37B8">
          <w:pPr>
            <w:widowControl w:val="0"/>
            <w:autoSpaceDE w:val="0"/>
            <w:autoSpaceDN w:val="0"/>
            <w:adjustRightInd w:val="0"/>
            <w:spacing w:before="7" w:after="0" w:line="110" w:lineRule="exact"/>
            <w:ind w:right="-20"/>
            <w:rPr>
              <w:rFonts w:ascii="Times New Roman" w:hAnsi="Times New Roman"/>
              <w:sz w:val="11"/>
              <w:szCs w:val="11"/>
              <w:highlight w:val="yellow"/>
            </w:rPr>
          </w:pPr>
        </w:p>
        <w:p w14:paraId="4219E599" w14:textId="77777777" w:rsidR="003B0A98" w:rsidRPr="00756331" w:rsidRDefault="003B0A98" w:rsidP="00831399">
          <w:pPr>
            <w:widowControl w:val="0"/>
            <w:autoSpaceDE w:val="0"/>
            <w:autoSpaceDN w:val="0"/>
            <w:adjustRightInd w:val="0"/>
            <w:spacing w:after="0" w:line="240" w:lineRule="auto"/>
            <w:ind w:left="270" w:right="-20"/>
            <w:rPr>
              <w:rFonts w:ascii="Times New Roman" w:hAnsi="Times New Roman"/>
              <w:sz w:val="24"/>
              <w:szCs w:val="24"/>
              <w:highlight w:val="yellow"/>
              <w:lang w:eastAsia="zh-CN"/>
            </w:rPr>
          </w:pPr>
          <w:r w:rsidRPr="00CE1DA9">
            <w:rPr>
              <w:rFonts w:ascii="Arial" w:hAnsi="Arial" w:cs="Arial"/>
              <w:spacing w:val="-1"/>
              <w:sz w:val="20"/>
              <w:szCs w:val="20"/>
            </w:rPr>
            <w:t>P</w:t>
          </w:r>
          <w:r w:rsidRPr="00CE1DA9">
            <w:rPr>
              <w:rFonts w:ascii="Arial" w:hAnsi="Arial" w:cs="Arial"/>
              <w:sz w:val="20"/>
              <w:szCs w:val="20"/>
            </w:rPr>
            <w:t>a</w:t>
          </w:r>
          <w:r w:rsidRPr="00CE1DA9">
            <w:rPr>
              <w:rFonts w:ascii="Arial" w:hAnsi="Arial" w:cs="Arial"/>
              <w:spacing w:val="1"/>
              <w:sz w:val="20"/>
              <w:szCs w:val="20"/>
            </w:rPr>
            <w:t>g</w:t>
          </w:r>
          <w:r w:rsidRPr="00CE1DA9">
            <w:rPr>
              <w:rFonts w:ascii="Arial" w:hAnsi="Arial" w:cs="Arial"/>
              <w:sz w:val="20"/>
              <w:szCs w:val="20"/>
            </w:rPr>
            <w:t>e</w:t>
          </w:r>
          <w:r w:rsidRPr="00CE1DA9">
            <w:rPr>
              <w:rFonts w:ascii="Arial" w:hAnsi="Arial" w:cs="Arial"/>
              <w:spacing w:val="-5"/>
              <w:sz w:val="20"/>
              <w:szCs w:val="20"/>
            </w:rPr>
            <w:t xml:space="preserve"> </w:t>
          </w:r>
          <w:r w:rsidRPr="00CE1DA9">
            <w:rPr>
              <w:rFonts w:ascii="Arial" w:hAnsi="Arial" w:cs="Arial"/>
              <w:spacing w:val="-2"/>
              <w:sz w:val="20"/>
              <w:szCs w:val="20"/>
            </w:rPr>
            <w:t xml:space="preserve"> </w:t>
          </w:r>
          <w:r w:rsidR="00CE1DA9" w:rsidRPr="00CE1DA9">
            <w:rPr>
              <w:rFonts w:ascii="Arial" w:hAnsi="Arial" w:cs="Arial"/>
              <w:spacing w:val="-2"/>
              <w:sz w:val="20"/>
              <w:szCs w:val="20"/>
            </w:rPr>
            <w:fldChar w:fldCharType="begin"/>
          </w:r>
          <w:r w:rsidR="00CE1DA9" w:rsidRPr="00CE1DA9">
            <w:rPr>
              <w:rFonts w:ascii="Arial" w:hAnsi="Arial" w:cs="Arial"/>
              <w:spacing w:val="-2"/>
              <w:sz w:val="20"/>
              <w:szCs w:val="20"/>
            </w:rPr>
            <w:instrText xml:space="preserve"> PAGE   \* MERGEFORMAT </w:instrText>
          </w:r>
          <w:r w:rsidR="00CE1DA9" w:rsidRPr="00CE1DA9">
            <w:rPr>
              <w:rFonts w:ascii="Arial" w:hAnsi="Arial" w:cs="Arial"/>
              <w:spacing w:val="-2"/>
              <w:sz w:val="20"/>
              <w:szCs w:val="20"/>
            </w:rPr>
            <w:fldChar w:fldCharType="separate"/>
          </w:r>
          <w:r w:rsidR="00634B20">
            <w:rPr>
              <w:rFonts w:ascii="Arial" w:hAnsi="Arial" w:cs="Arial"/>
              <w:noProof/>
              <w:spacing w:val="-2"/>
              <w:sz w:val="20"/>
              <w:szCs w:val="20"/>
            </w:rPr>
            <w:t>4</w:t>
          </w:r>
          <w:r w:rsidR="00CE1DA9" w:rsidRPr="00CE1DA9">
            <w:rPr>
              <w:rFonts w:ascii="Arial" w:hAnsi="Arial" w:cs="Arial"/>
              <w:spacing w:val="-2"/>
              <w:sz w:val="20"/>
              <w:szCs w:val="20"/>
            </w:rPr>
            <w:fldChar w:fldCharType="end"/>
          </w:r>
          <w:r w:rsidR="00723C6E" w:rsidRPr="00CE1DA9">
            <w:rPr>
              <w:rFonts w:ascii="Arial" w:hAnsi="Arial" w:cs="Arial"/>
              <w:spacing w:val="-2"/>
              <w:sz w:val="20"/>
              <w:szCs w:val="20"/>
            </w:rPr>
            <w:t xml:space="preserve">  </w:t>
          </w:r>
          <w:r w:rsidRPr="00CE1DA9">
            <w:rPr>
              <w:rFonts w:ascii="Arial" w:hAnsi="Arial" w:cs="Arial"/>
              <w:sz w:val="20"/>
              <w:szCs w:val="20"/>
            </w:rPr>
            <w:t>/</w:t>
          </w:r>
          <w:r w:rsidRPr="00CE1DA9">
            <w:rPr>
              <w:rFonts w:ascii="Arial" w:hAnsi="Arial" w:cs="Arial"/>
              <w:spacing w:val="1"/>
              <w:sz w:val="20"/>
              <w:szCs w:val="20"/>
            </w:rPr>
            <w:t xml:space="preserve"> </w:t>
          </w:r>
          <w:r w:rsidR="00C6252D">
            <w:rPr>
              <w:rFonts w:ascii="Arial" w:hAnsi="Arial" w:cs="Arial"/>
              <w:spacing w:val="1"/>
              <w:sz w:val="20"/>
              <w:szCs w:val="20"/>
              <w:lang w:eastAsia="zh-CN"/>
            </w:rPr>
            <w:t>5</w:t>
          </w:r>
        </w:p>
      </w:tc>
    </w:tr>
  </w:tbl>
  <w:p w14:paraId="236E570B" w14:textId="77777777" w:rsidR="003B0A98" w:rsidRDefault="003B0A98">
    <w:pPr>
      <w:pStyle w:val="Header"/>
    </w:pPr>
  </w:p>
  <w:p w14:paraId="5B0DF538" w14:textId="77777777" w:rsidR="003B0A98" w:rsidRDefault="003B0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E663916"/>
    <w:lvl w:ilvl="0">
      <w:start w:val="1"/>
      <w:numFmt w:val="decimal"/>
      <w:pStyle w:val="ListNumber"/>
      <w:lvlText w:val="%1."/>
      <w:lvlJc w:val="left"/>
      <w:pPr>
        <w:tabs>
          <w:tab w:val="num" w:pos="360"/>
        </w:tabs>
        <w:ind w:left="360" w:hanging="360"/>
      </w:pPr>
    </w:lvl>
  </w:abstractNum>
  <w:abstractNum w:abstractNumId="1" w15:restartNumberingAfterBreak="0">
    <w:nsid w:val="085B3A1B"/>
    <w:multiLevelType w:val="multilevel"/>
    <w:tmpl w:val="BD8E9C94"/>
    <w:lvl w:ilvl="0">
      <w:start w:val="5"/>
      <w:numFmt w:val="decimal"/>
      <w:lvlText w:val="%1"/>
      <w:lvlJc w:val="left"/>
      <w:pPr>
        <w:ind w:left="360" w:hanging="360"/>
      </w:pPr>
      <w:rPr>
        <w:rFonts w:hint="default"/>
      </w:rPr>
    </w:lvl>
    <w:lvl w:ilvl="1">
      <w:start w:val="5"/>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 w15:restartNumberingAfterBreak="0">
    <w:nsid w:val="089C028C"/>
    <w:multiLevelType w:val="hybridMultilevel"/>
    <w:tmpl w:val="B4081D1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C9C7F5C"/>
    <w:multiLevelType w:val="hybridMultilevel"/>
    <w:tmpl w:val="8B3C0A8A"/>
    <w:lvl w:ilvl="0" w:tplc="6510B23A">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C56A50"/>
    <w:multiLevelType w:val="hybridMultilevel"/>
    <w:tmpl w:val="86F272A8"/>
    <w:lvl w:ilvl="0" w:tplc="6EA40DD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005AF1"/>
    <w:multiLevelType w:val="hybridMultilevel"/>
    <w:tmpl w:val="E41A3524"/>
    <w:lvl w:ilvl="0" w:tplc="218A2A36">
      <w:numFmt w:val="bullet"/>
      <w:lvlText w:val="-"/>
      <w:lvlJc w:val="left"/>
      <w:pPr>
        <w:ind w:left="720" w:hanging="360"/>
      </w:pPr>
      <w:rPr>
        <w:rFonts w:ascii="Tahoma" w:eastAsia="Times New Roman" w:hAnsi="Tahoma" w:cs="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351C7B"/>
    <w:multiLevelType w:val="multilevel"/>
    <w:tmpl w:val="B26A3088"/>
    <w:lvl w:ilvl="0">
      <w:start w:val="1"/>
      <w:numFmt w:val="decimal"/>
      <w:lvlText w:val="%1."/>
      <w:lvlJc w:val="left"/>
      <w:pPr>
        <w:ind w:left="720" w:hanging="360"/>
      </w:pPr>
      <w:rPr>
        <w:rFonts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10DA3D7A"/>
    <w:multiLevelType w:val="hybridMultilevel"/>
    <w:tmpl w:val="9F5E5586"/>
    <w:lvl w:ilvl="0" w:tplc="6510B23A">
      <w:start w:val="1"/>
      <w:numFmt w:val="decimal"/>
      <w:lvlText w:val="%1."/>
      <w:lvlJc w:val="left"/>
      <w:pPr>
        <w:tabs>
          <w:tab w:val="num" w:pos="1080"/>
        </w:tabs>
        <w:ind w:left="1080" w:hanging="720"/>
      </w:pPr>
      <w:rPr>
        <w:rFonts w:hint="default"/>
      </w:rPr>
    </w:lvl>
    <w:lvl w:ilvl="1" w:tplc="7A1865B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1965CD"/>
    <w:multiLevelType w:val="hybridMultilevel"/>
    <w:tmpl w:val="452C3F8E"/>
    <w:lvl w:ilvl="0" w:tplc="493C1A4E">
      <w:start w:val="1"/>
      <w:numFmt w:val="bullet"/>
      <w:lvlText w:val="˗"/>
      <w:lvlJc w:val="left"/>
      <w:pPr>
        <w:ind w:left="1428" w:hanging="360"/>
      </w:pPr>
      <w:rPr>
        <w:rFonts w:ascii="Courier New" w:hAnsi="Courier New" w:hint="default"/>
      </w:rPr>
    </w:lvl>
    <w:lvl w:ilvl="1" w:tplc="08160003" w:tentative="1">
      <w:start w:val="1"/>
      <w:numFmt w:val="bullet"/>
      <w:lvlText w:val="o"/>
      <w:lvlJc w:val="left"/>
      <w:pPr>
        <w:ind w:left="2148" w:hanging="360"/>
      </w:pPr>
      <w:rPr>
        <w:rFonts w:ascii="Courier New" w:hAnsi="Courier New" w:cs="Arial"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Arial"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Arial" w:hint="default"/>
      </w:rPr>
    </w:lvl>
    <w:lvl w:ilvl="8" w:tplc="08160005" w:tentative="1">
      <w:start w:val="1"/>
      <w:numFmt w:val="bullet"/>
      <w:lvlText w:val=""/>
      <w:lvlJc w:val="left"/>
      <w:pPr>
        <w:ind w:left="7188" w:hanging="360"/>
      </w:pPr>
      <w:rPr>
        <w:rFonts w:ascii="Wingdings" w:hAnsi="Wingdings" w:hint="default"/>
      </w:rPr>
    </w:lvl>
  </w:abstractNum>
  <w:abstractNum w:abstractNumId="9" w15:restartNumberingAfterBreak="0">
    <w:nsid w:val="1A1131A6"/>
    <w:multiLevelType w:val="hybridMultilevel"/>
    <w:tmpl w:val="AB9A9E4E"/>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Arial"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Arial"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Arial" w:hint="default"/>
      </w:rPr>
    </w:lvl>
    <w:lvl w:ilvl="8" w:tplc="08160005" w:tentative="1">
      <w:start w:val="1"/>
      <w:numFmt w:val="bullet"/>
      <w:lvlText w:val=""/>
      <w:lvlJc w:val="left"/>
      <w:pPr>
        <w:ind w:left="7188" w:hanging="360"/>
      </w:pPr>
      <w:rPr>
        <w:rFonts w:ascii="Wingdings" w:hAnsi="Wingdings" w:hint="default"/>
      </w:rPr>
    </w:lvl>
  </w:abstractNum>
  <w:abstractNum w:abstractNumId="10" w15:restartNumberingAfterBreak="0">
    <w:nsid w:val="1A2B254C"/>
    <w:multiLevelType w:val="hybridMultilevel"/>
    <w:tmpl w:val="03E84CB0"/>
    <w:lvl w:ilvl="0" w:tplc="6EA40DD8">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B900D54"/>
    <w:multiLevelType w:val="hybridMultilevel"/>
    <w:tmpl w:val="270E963E"/>
    <w:lvl w:ilvl="0" w:tplc="17A67AFA">
      <w:numFmt w:val="bullet"/>
      <w:lvlText w:val="·"/>
      <w:lvlJc w:val="left"/>
      <w:pPr>
        <w:ind w:left="1440" w:hanging="360"/>
      </w:pPr>
      <w:rPr>
        <w:rFonts w:ascii="Tahoma" w:eastAsia="Times New Roman" w:hAnsi="Tahoma" w:cs="Tahoma"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1C674E"/>
    <w:multiLevelType w:val="hybridMultilevel"/>
    <w:tmpl w:val="DBE439A0"/>
    <w:lvl w:ilvl="0" w:tplc="04090001">
      <w:start w:val="1"/>
      <w:numFmt w:val="bullet"/>
      <w:lvlText w:val=""/>
      <w:lvlJc w:val="left"/>
      <w:pPr>
        <w:ind w:left="2850" w:hanging="360"/>
      </w:pPr>
      <w:rPr>
        <w:rFonts w:ascii="Symbol" w:hAnsi="Symbol" w:hint="default"/>
      </w:rPr>
    </w:lvl>
    <w:lvl w:ilvl="1" w:tplc="04090003" w:tentative="1">
      <w:start w:val="1"/>
      <w:numFmt w:val="bullet"/>
      <w:lvlText w:val="o"/>
      <w:lvlJc w:val="left"/>
      <w:pPr>
        <w:ind w:left="3570" w:hanging="360"/>
      </w:pPr>
      <w:rPr>
        <w:rFonts w:ascii="Courier New" w:hAnsi="Courier New" w:cs="Courier New" w:hint="default"/>
      </w:rPr>
    </w:lvl>
    <w:lvl w:ilvl="2" w:tplc="04090005" w:tentative="1">
      <w:start w:val="1"/>
      <w:numFmt w:val="bullet"/>
      <w:lvlText w:val=""/>
      <w:lvlJc w:val="left"/>
      <w:pPr>
        <w:ind w:left="4290" w:hanging="360"/>
      </w:pPr>
      <w:rPr>
        <w:rFonts w:ascii="Wingdings" w:hAnsi="Wingdings" w:hint="default"/>
      </w:rPr>
    </w:lvl>
    <w:lvl w:ilvl="3" w:tplc="04090001">
      <w:start w:val="1"/>
      <w:numFmt w:val="bullet"/>
      <w:lvlText w:val=""/>
      <w:lvlJc w:val="left"/>
      <w:pPr>
        <w:ind w:left="5010" w:hanging="360"/>
      </w:pPr>
      <w:rPr>
        <w:rFonts w:ascii="Symbol" w:hAnsi="Symbol" w:hint="default"/>
      </w:rPr>
    </w:lvl>
    <w:lvl w:ilvl="4" w:tplc="04090003" w:tentative="1">
      <w:start w:val="1"/>
      <w:numFmt w:val="bullet"/>
      <w:lvlText w:val="o"/>
      <w:lvlJc w:val="left"/>
      <w:pPr>
        <w:ind w:left="5730" w:hanging="360"/>
      </w:pPr>
      <w:rPr>
        <w:rFonts w:ascii="Courier New" w:hAnsi="Courier New" w:cs="Courier New" w:hint="default"/>
      </w:rPr>
    </w:lvl>
    <w:lvl w:ilvl="5" w:tplc="04090005" w:tentative="1">
      <w:start w:val="1"/>
      <w:numFmt w:val="bullet"/>
      <w:lvlText w:val=""/>
      <w:lvlJc w:val="left"/>
      <w:pPr>
        <w:ind w:left="6450" w:hanging="360"/>
      </w:pPr>
      <w:rPr>
        <w:rFonts w:ascii="Wingdings" w:hAnsi="Wingdings" w:hint="default"/>
      </w:rPr>
    </w:lvl>
    <w:lvl w:ilvl="6" w:tplc="04090001" w:tentative="1">
      <w:start w:val="1"/>
      <w:numFmt w:val="bullet"/>
      <w:lvlText w:val=""/>
      <w:lvlJc w:val="left"/>
      <w:pPr>
        <w:ind w:left="7170" w:hanging="360"/>
      </w:pPr>
      <w:rPr>
        <w:rFonts w:ascii="Symbol" w:hAnsi="Symbol" w:hint="default"/>
      </w:rPr>
    </w:lvl>
    <w:lvl w:ilvl="7" w:tplc="04090003" w:tentative="1">
      <w:start w:val="1"/>
      <w:numFmt w:val="bullet"/>
      <w:lvlText w:val="o"/>
      <w:lvlJc w:val="left"/>
      <w:pPr>
        <w:ind w:left="7890" w:hanging="360"/>
      </w:pPr>
      <w:rPr>
        <w:rFonts w:ascii="Courier New" w:hAnsi="Courier New" w:cs="Courier New" w:hint="default"/>
      </w:rPr>
    </w:lvl>
    <w:lvl w:ilvl="8" w:tplc="04090005" w:tentative="1">
      <w:start w:val="1"/>
      <w:numFmt w:val="bullet"/>
      <w:lvlText w:val=""/>
      <w:lvlJc w:val="left"/>
      <w:pPr>
        <w:ind w:left="8610" w:hanging="360"/>
      </w:pPr>
      <w:rPr>
        <w:rFonts w:ascii="Wingdings" w:hAnsi="Wingdings" w:hint="default"/>
      </w:rPr>
    </w:lvl>
  </w:abstractNum>
  <w:abstractNum w:abstractNumId="13" w15:restartNumberingAfterBreak="0">
    <w:nsid w:val="26AD6C7C"/>
    <w:multiLevelType w:val="hybridMultilevel"/>
    <w:tmpl w:val="34621CDE"/>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4" w15:restartNumberingAfterBreak="0">
    <w:nsid w:val="26F52E42"/>
    <w:multiLevelType w:val="singleLevel"/>
    <w:tmpl w:val="CCEAECCE"/>
    <w:lvl w:ilvl="0">
      <w:start w:val="1"/>
      <w:numFmt w:val="bullet"/>
      <w:lvlText w:val="-"/>
      <w:lvlJc w:val="left"/>
      <w:pPr>
        <w:tabs>
          <w:tab w:val="num" w:pos="1845"/>
        </w:tabs>
        <w:ind w:left="1845" w:hanging="360"/>
      </w:pPr>
      <w:rPr>
        <w:rFonts w:hint="default"/>
      </w:rPr>
    </w:lvl>
  </w:abstractNum>
  <w:abstractNum w:abstractNumId="15" w15:restartNumberingAfterBreak="0">
    <w:nsid w:val="2817324E"/>
    <w:multiLevelType w:val="multilevel"/>
    <w:tmpl w:val="B26A3088"/>
    <w:lvl w:ilvl="0">
      <w:start w:val="1"/>
      <w:numFmt w:val="decimal"/>
      <w:lvlText w:val="%1."/>
      <w:lvlJc w:val="left"/>
      <w:pPr>
        <w:ind w:left="720" w:hanging="360"/>
      </w:pPr>
      <w:rPr>
        <w:rFonts w:hint="default"/>
      </w:rPr>
    </w:lvl>
    <w:lvl w:ilvl="1">
      <w:start w:val="1"/>
      <w:numFmt w:val="bullet"/>
      <w:lvlText w:val=""/>
      <w:lvlJc w:val="left"/>
      <w:pPr>
        <w:ind w:left="1152" w:hanging="432"/>
      </w:pPr>
      <w:rPr>
        <w:rFonts w:ascii="Symbol" w:hAnsi="Symbol"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340157BA"/>
    <w:multiLevelType w:val="hybridMultilevel"/>
    <w:tmpl w:val="87B22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37363D"/>
    <w:multiLevelType w:val="hybridMultilevel"/>
    <w:tmpl w:val="1FF663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7A62A9B"/>
    <w:multiLevelType w:val="hybridMultilevel"/>
    <w:tmpl w:val="10F85E54"/>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Arial"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Arial"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Arial" w:hint="default"/>
      </w:rPr>
    </w:lvl>
    <w:lvl w:ilvl="8" w:tplc="08160005" w:tentative="1">
      <w:start w:val="1"/>
      <w:numFmt w:val="bullet"/>
      <w:lvlText w:val=""/>
      <w:lvlJc w:val="left"/>
      <w:pPr>
        <w:ind w:left="7188" w:hanging="360"/>
      </w:pPr>
      <w:rPr>
        <w:rFonts w:ascii="Wingdings" w:hAnsi="Wingdings" w:hint="default"/>
      </w:rPr>
    </w:lvl>
  </w:abstractNum>
  <w:abstractNum w:abstractNumId="19" w15:restartNumberingAfterBreak="0">
    <w:nsid w:val="37BF47AD"/>
    <w:multiLevelType w:val="hybridMultilevel"/>
    <w:tmpl w:val="54ACA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63B7D"/>
    <w:multiLevelType w:val="hybridMultilevel"/>
    <w:tmpl w:val="C35C53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7E4CFA"/>
    <w:multiLevelType w:val="hybridMultilevel"/>
    <w:tmpl w:val="37F879F8"/>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Arial"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Arial"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Arial" w:hint="default"/>
      </w:rPr>
    </w:lvl>
    <w:lvl w:ilvl="8" w:tplc="08160005" w:tentative="1">
      <w:start w:val="1"/>
      <w:numFmt w:val="bullet"/>
      <w:lvlText w:val=""/>
      <w:lvlJc w:val="left"/>
      <w:pPr>
        <w:ind w:left="7188" w:hanging="360"/>
      </w:pPr>
      <w:rPr>
        <w:rFonts w:ascii="Wingdings" w:hAnsi="Wingdings" w:hint="default"/>
      </w:rPr>
    </w:lvl>
  </w:abstractNum>
  <w:abstractNum w:abstractNumId="22" w15:restartNumberingAfterBreak="0">
    <w:nsid w:val="3B451133"/>
    <w:multiLevelType w:val="hybridMultilevel"/>
    <w:tmpl w:val="8312E260"/>
    <w:lvl w:ilvl="0" w:tplc="1F401C00">
      <w:numFmt w:val="bullet"/>
      <w:lvlText w:val="-"/>
      <w:lvlJc w:val="left"/>
      <w:pPr>
        <w:ind w:left="465" w:hanging="360"/>
      </w:pPr>
      <w:rPr>
        <w:rFonts w:ascii="Arial" w:eastAsia="SimSun" w:hAnsi="Arial" w:cs="Arial"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3" w15:restartNumberingAfterBreak="0">
    <w:nsid w:val="42B97B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44E2149"/>
    <w:multiLevelType w:val="hybridMultilevel"/>
    <w:tmpl w:val="019AC0D6"/>
    <w:lvl w:ilvl="0" w:tplc="04090005">
      <w:start w:val="1"/>
      <w:numFmt w:val="bullet"/>
      <w:lvlText w:val=""/>
      <w:lvlJc w:val="left"/>
      <w:pPr>
        <w:ind w:left="720" w:hanging="360"/>
      </w:pPr>
      <w:rPr>
        <w:rFonts w:ascii="Wingdings" w:hAnsi="Wingdings" w:hint="default"/>
      </w:rPr>
    </w:lvl>
    <w:lvl w:ilvl="1" w:tplc="7E90EB0E">
      <w:numFmt w:val="bullet"/>
      <w:lvlText w:val="-"/>
      <w:lvlJc w:val="left"/>
      <w:pPr>
        <w:ind w:left="2400" w:hanging="1320"/>
      </w:pPr>
      <w:rPr>
        <w:rFonts w:ascii="Courier New" w:eastAsia="Times New Roman"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75490"/>
    <w:multiLevelType w:val="hybridMultilevel"/>
    <w:tmpl w:val="D8024F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8B22AE0"/>
    <w:multiLevelType w:val="hybridMultilevel"/>
    <w:tmpl w:val="9376AE78"/>
    <w:lvl w:ilvl="0" w:tplc="37D68FEA">
      <w:start w:val="1"/>
      <w:numFmt w:val="bullet"/>
      <w:lvlText w:val="-"/>
      <w:lvlJc w:val="left"/>
      <w:pPr>
        <w:ind w:left="810" w:hanging="360"/>
      </w:pPr>
      <w:rPr>
        <w:rFonts w:ascii="Times New Roman" w:eastAsia="PMingLiU"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15:restartNumberingAfterBreak="0">
    <w:nsid w:val="4AAF6C5A"/>
    <w:multiLevelType w:val="hybridMultilevel"/>
    <w:tmpl w:val="1A3CB4A2"/>
    <w:lvl w:ilvl="0" w:tplc="0409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Arial"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Arial"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Arial" w:hint="default"/>
      </w:rPr>
    </w:lvl>
    <w:lvl w:ilvl="8" w:tplc="08160005" w:tentative="1">
      <w:start w:val="1"/>
      <w:numFmt w:val="bullet"/>
      <w:lvlText w:val=""/>
      <w:lvlJc w:val="left"/>
      <w:pPr>
        <w:ind w:left="7188" w:hanging="360"/>
      </w:pPr>
      <w:rPr>
        <w:rFonts w:ascii="Wingdings" w:hAnsi="Wingdings" w:hint="default"/>
      </w:rPr>
    </w:lvl>
  </w:abstractNum>
  <w:abstractNum w:abstractNumId="28" w15:restartNumberingAfterBreak="0">
    <w:nsid w:val="4C9358A6"/>
    <w:multiLevelType w:val="hybridMultilevel"/>
    <w:tmpl w:val="524E0B1C"/>
    <w:lvl w:ilvl="0" w:tplc="04090001">
      <w:start w:val="1"/>
      <w:numFmt w:val="bullet"/>
      <w:lvlText w:val=""/>
      <w:lvlJc w:val="left"/>
      <w:pPr>
        <w:ind w:left="1257" w:hanging="360"/>
      </w:pPr>
      <w:rPr>
        <w:rFonts w:ascii="Symbol" w:hAnsi="Symbol" w:hint="default"/>
      </w:rPr>
    </w:lvl>
    <w:lvl w:ilvl="1" w:tplc="04090003" w:tentative="1">
      <w:start w:val="1"/>
      <w:numFmt w:val="bullet"/>
      <w:lvlText w:val="o"/>
      <w:lvlJc w:val="left"/>
      <w:pPr>
        <w:ind w:left="1977" w:hanging="360"/>
      </w:pPr>
      <w:rPr>
        <w:rFonts w:ascii="Courier New" w:hAnsi="Courier New" w:cs="Courier New" w:hint="default"/>
      </w:rPr>
    </w:lvl>
    <w:lvl w:ilvl="2" w:tplc="04090005" w:tentative="1">
      <w:start w:val="1"/>
      <w:numFmt w:val="bullet"/>
      <w:lvlText w:val=""/>
      <w:lvlJc w:val="left"/>
      <w:pPr>
        <w:ind w:left="2697" w:hanging="360"/>
      </w:pPr>
      <w:rPr>
        <w:rFonts w:ascii="Wingdings" w:hAnsi="Wingdings" w:hint="default"/>
      </w:rPr>
    </w:lvl>
    <w:lvl w:ilvl="3" w:tplc="04090001" w:tentative="1">
      <w:start w:val="1"/>
      <w:numFmt w:val="bullet"/>
      <w:lvlText w:val=""/>
      <w:lvlJc w:val="left"/>
      <w:pPr>
        <w:ind w:left="3417" w:hanging="360"/>
      </w:pPr>
      <w:rPr>
        <w:rFonts w:ascii="Symbol" w:hAnsi="Symbol" w:hint="default"/>
      </w:rPr>
    </w:lvl>
    <w:lvl w:ilvl="4" w:tplc="04090003" w:tentative="1">
      <w:start w:val="1"/>
      <w:numFmt w:val="bullet"/>
      <w:lvlText w:val="o"/>
      <w:lvlJc w:val="left"/>
      <w:pPr>
        <w:ind w:left="4137" w:hanging="360"/>
      </w:pPr>
      <w:rPr>
        <w:rFonts w:ascii="Courier New" w:hAnsi="Courier New" w:cs="Courier New" w:hint="default"/>
      </w:rPr>
    </w:lvl>
    <w:lvl w:ilvl="5" w:tplc="04090005" w:tentative="1">
      <w:start w:val="1"/>
      <w:numFmt w:val="bullet"/>
      <w:lvlText w:val=""/>
      <w:lvlJc w:val="left"/>
      <w:pPr>
        <w:ind w:left="4857" w:hanging="360"/>
      </w:pPr>
      <w:rPr>
        <w:rFonts w:ascii="Wingdings" w:hAnsi="Wingdings" w:hint="default"/>
      </w:rPr>
    </w:lvl>
    <w:lvl w:ilvl="6" w:tplc="04090001" w:tentative="1">
      <w:start w:val="1"/>
      <w:numFmt w:val="bullet"/>
      <w:lvlText w:val=""/>
      <w:lvlJc w:val="left"/>
      <w:pPr>
        <w:ind w:left="5577" w:hanging="360"/>
      </w:pPr>
      <w:rPr>
        <w:rFonts w:ascii="Symbol" w:hAnsi="Symbol" w:hint="default"/>
      </w:rPr>
    </w:lvl>
    <w:lvl w:ilvl="7" w:tplc="04090003" w:tentative="1">
      <w:start w:val="1"/>
      <w:numFmt w:val="bullet"/>
      <w:lvlText w:val="o"/>
      <w:lvlJc w:val="left"/>
      <w:pPr>
        <w:ind w:left="6297" w:hanging="360"/>
      </w:pPr>
      <w:rPr>
        <w:rFonts w:ascii="Courier New" w:hAnsi="Courier New" w:cs="Courier New" w:hint="default"/>
      </w:rPr>
    </w:lvl>
    <w:lvl w:ilvl="8" w:tplc="04090005" w:tentative="1">
      <w:start w:val="1"/>
      <w:numFmt w:val="bullet"/>
      <w:lvlText w:val=""/>
      <w:lvlJc w:val="left"/>
      <w:pPr>
        <w:ind w:left="7017" w:hanging="360"/>
      </w:pPr>
      <w:rPr>
        <w:rFonts w:ascii="Wingdings" w:hAnsi="Wingdings" w:hint="default"/>
      </w:rPr>
    </w:lvl>
  </w:abstractNum>
  <w:abstractNum w:abstractNumId="29" w15:restartNumberingAfterBreak="0">
    <w:nsid w:val="529025F7"/>
    <w:multiLevelType w:val="hybridMultilevel"/>
    <w:tmpl w:val="728E2E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357E97"/>
    <w:multiLevelType w:val="hybridMultilevel"/>
    <w:tmpl w:val="010A1F10"/>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31" w15:restartNumberingAfterBreak="0">
    <w:nsid w:val="5F797F56"/>
    <w:multiLevelType w:val="hybridMultilevel"/>
    <w:tmpl w:val="CB50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B95EBA"/>
    <w:multiLevelType w:val="hybridMultilevel"/>
    <w:tmpl w:val="AFF2725A"/>
    <w:lvl w:ilvl="0" w:tplc="05CA8F3E">
      <w:start w:val="1"/>
      <w:numFmt w:val="bullet"/>
      <w:pStyle w:val="BulletedList1"/>
      <w:lvlText w:val=""/>
      <w:lvlJc w:val="left"/>
      <w:pPr>
        <w:tabs>
          <w:tab w:val="num" w:pos="720"/>
        </w:tabs>
        <w:ind w:left="720" w:hanging="720"/>
      </w:pPr>
      <w:rPr>
        <w:rFonts w:ascii="Symbol" w:hAnsi="Symbol" w:hint="default"/>
        <w:color w:val="auto"/>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C0790B"/>
    <w:multiLevelType w:val="multilevel"/>
    <w:tmpl w:val="B926608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576" w:hanging="576"/>
      </w:pPr>
      <w:rPr>
        <w:rFonts w:hint="default"/>
      </w:rPr>
    </w:lvl>
    <w:lvl w:ilvl="2">
      <w:start w:val="1"/>
      <w:numFmt w:val="decimal"/>
      <w:pStyle w:val="ListNumber3"/>
      <w:lvlText w:val="%1.%2.%3."/>
      <w:lvlJc w:val="left"/>
      <w:pPr>
        <w:tabs>
          <w:tab w:val="num" w:pos="1080"/>
        </w:tabs>
        <w:ind w:left="720" w:hanging="720"/>
      </w:pPr>
      <w:rPr>
        <w:rFonts w:hint="default"/>
      </w:rPr>
    </w:lvl>
    <w:lvl w:ilvl="3">
      <w:start w:val="1"/>
      <w:numFmt w:val="decimal"/>
      <w:pStyle w:val="ListNumber4"/>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B1609C6"/>
    <w:multiLevelType w:val="hybridMultilevel"/>
    <w:tmpl w:val="6570E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601D92"/>
    <w:multiLevelType w:val="hybridMultilevel"/>
    <w:tmpl w:val="01348BEE"/>
    <w:lvl w:ilvl="0" w:tplc="12083176">
      <w:start w:val="1"/>
      <w:numFmt w:val="bullet"/>
      <w:lvlText w:val="-"/>
      <w:lvlJc w:val="left"/>
      <w:pPr>
        <w:ind w:left="1640" w:hanging="360"/>
      </w:pPr>
      <w:rPr>
        <w:rFonts w:ascii="Arial" w:eastAsia="PMingLiU" w:hAnsi="Arial" w:cs="Arial" w:hint="default"/>
      </w:rPr>
    </w:lvl>
    <w:lvl w:ilvl="1" w:tplc="04090003" w:tentative="1">
      <w:start w:val="1"/>
      <w:numFmt w:val="bullet"/>
      <w:lvlText w:val="o"/>
      <w:lvlJc w:val="left"/>
      <w:pPr>
        <w:ind w:left="2360" w:hanging="360"/>
      </w:pPr>
      <w:rPr>
        <w:rFonts w:ascii="Courier New" w:hAnsi="Courier New" w:cs="Courier New" w:hint="default"/>
      </w:rPr>
    </w:lvl>
    <w:lvl w:ilvl="2" w:tplc="04090005" w:tentative="1">
      <w:start w:val="1"/>
      <w:numFmt w:val="bullet"/>
      <w:lvlText w:val=""/>
      <w:lvlJc w:val="left"/>
      <w:pPr>
        <w:ind w:left="3080" w:hanging="360"/>
      </w:pPr>
      <w:rPr>
        <w:rFonts w:ascii="Wingdings" w:hAnsi="Wingdings" w:hint="default"/>
      </w:rPr>
    </w:lvl>
    <w:lvl w:ilvl="3" w:tplc="04090001" w:tentative="1">
      <w:start w:val="1"/>
      <w:numFmt w:val="bullet"/>
      <w:lvlText w:val=""/>
      <w:lvlJc w:val="left"/>
      <w:pPr>
        <w:ind w:left="3800" w:hanging="360"/>
      </w:pPr>
      <w:rPr>
        <w:rFonts w:ascii="Symbol" w:hAnsi="Symbol" w:hint="default"/>
      </w:rPr>
    </w:lvl>
    <w:lvl w:ilvl="4" w:tplc="04090003" w:tentative="1">
      <w:start w:val="1"/>
      <w:numFmt w:val="bullet"/>
      <w:lvlText w:val="o"/>
      <w:lvlJc w:val="left"/>
      <w:pPr>
        <w:ind w:left="4520" w:hanging="360"/>
      </w:pPr>
      <w:rPr>
        <w:rFonts w:ascii="Courier New" w:hAnsi="Courier New" w:cs="Courier New" w:hint="default"/>
      </w:rPr>
    </w:lvl>
    <w:lvl w:ilvl="5" w:tplc="04090005" w:tentative="1">
      <w:start w:val="1"/>
      <w:numFmt w:val="bullet"/>
      <w:lvlText w:val=""/>
      <w:lvlJc w:val="left"/>
      <w:pPr>
        <w:ind w:left="5240" w:hanging="360"/>
      </w:pPr>
      <w:rPr>
        <w:rFonts w:ascii="Wingdings" w:hAnsi="Wingdings" w:hint="default"/>
      </w:rPr>
    </w:lvl>
    <w:lvl w:ilvl="6" w:tplc="04090001" w:tentative="1">
      <w:start w:val="1"/>
      <w:numFmt w:val="bullet"/>
      <w:lvlText w:val=""/>
      <w:lvlJc w:val="left"/>
      <w:pPr>
        <w:ind w:left="5960" w:hanging="360"/>
      </w:pPr>
      <w:rPr>
        <w:rFonts w:ascii="Symbol" w:hAnsi="Symbol" w:hint="default"/>
      </w:rPr>
    </w:lvl>
    <w:lvl w:ilvl="7" w:tplc="04090003" w:tentative="1">
      <w:start w:val="1"/>
      <w:numFmt w:val="bullet"/>
      <w:lvlText w:val="o"/>
      <w:lvlJc w:val="left"/>
      <w:pPr>
        <w:ind w:left="6680" w:hanging="360"/>
      </w:pPr>
      <w:rPr>
        <w:rFonts w:ascii="Courier New" w:hAnsi="Courier New" w:cs="Courier New" w:hint="default"/>
      </w:rPr>
    </w:lvl>
    <w:lvl w:ilvl="8" w:tplc="04090005" w:tentative="1">
      <w:start w:val="1"/>
      <w:numFmt w:val="bullet"/>
      <w:lvlText w:val=""/>
      <w:lvlJc w:val="left"/>
      <w:pPr>
        <w:ind w:left="7400" w:hanging="360"/>
      </w:pPr>
      <w:rPr>
        <w:rFonts w:ascii="Wingdings" w:hAnsi="Wingdings" w:hint="default"/>
      </w:rPr>
    </w:lvl>
  </w:abstractNum>
  <w:abstractNum w:abstractNumId="36" w15:restartNumberingAfterBreak="0">
    <w:nsid w:val="7A3060B9"/>
    <w:multiLevelType w:val="multilevel"/>
    <w:tmpl w:val="BA640B02"/>
    <w:lvl w:ilvl="0">
      <w:start w:val="1"/>
      <w:numFmt w:val="decimal"/>
      <w:lvlText w:val="%1"/>
      <w:lvlJc w:val="left"/>
      <w:pPr>
        <w:ind w:left="390" w:hanging="390"/>
      </w:pPr>
      <w:rPr>
        <w:rFonts w:eastAsia="SimSun" w:hint="default"/>
      </w:rPr>
    </w:lvl>
    <w:lvl w:ilvl="1">
      <w:start w:val="1"/>
      <w:numFmt w:val="decimal"/>
      <w:lvlText w:val="%1.%2"/>
      <w:lvlJc w:val="left"/>
      <w:pPr>
        <w:ind w:left="816" w:hanging="390"/>
      </w:pPr>
      <w:rPr>
        <w:rFonts w:eastAsia="SimSun" w:hint="default"/>
      </w:rPr>
    </w:lvl>
    <w:lvl w:ilvl="2">
      <w:start w:val="1"/>
      <w:numFmt w:val="decimal"/>
      <w:lvlText w:val="%1.%2.%3"/>
      <w:lvlJc w:val="left"/>
      <w:pPr>
        <w:ind w:left="1572" w:hanging="720"/>
      </w:pPr>
      <w:rPr>
        <w:rFonts w:eastAsia="SimSun" w:hint="default"/>
      </w:rPr>
    </w:lvl>
    <w:lvl w:ilvl="3">
      <w:start w:val="1"/>
      <w:numFmt w:val="decimal"/>
      <w:lvlText w:val="%1.%2.%3.%4"/>
      <w:lvlJc w:val="left"/>
      <w:pPr>
        <w:ind w:left="1998" w:hanging="720"/>
      </w:pPr>
      <w:rPr>
        <w:rFonts w:eastAsia="SimSun" w:hint="default"/>
      </w:rPr>
    </w:lvl>
    <w:lvl w:ilvl="4">
      <w:start w:val="1"/>
      <w:numFmt w:val="decimal"/>
      <w:lvlText w:val="%1.%2.%3.%4.%5"/>
      <w:lvlJc w:val="left"/>
      <w:pPr>
        <w:ind w:left="2784" w:hanging="1080"/>
      </w:pPr>
      <w:rPr>
        <w:rFonts w:eastAsia="SimSun" w:hint="default"/>
      </w:rPr>
    </w:lvl>
    <w:lvl w:ilvl="5">
      <w:start w:val="1"/>
      <w:numFmt w:val="decimal"/>
      <w:lvlText w:val="%1.%2.%3.%4.%5.%6"/>
      <w:lvlJc w:val="left"/>
      <w:pPr>
        <w:ind w:left="3210" w:hanging="1080"/>
      </w:pPr>
      <w:rPr>
        <w:rFonts w:eastAsia="SimSun" w:hint="default"/>
      </w:rPr>
    </w:lvl>
    <w:lvl w:ilvl="6">
      <w:start w:val="1"/>
      <w:numFmt w:val="decimal"/>
      <w:lvlText w:val="%1.%2.%3.%4.%5.%6.%7"/>
      <w:lvlJc w:val="left"/>
      <w:pPr>
        <w:ind w:left="3996" w:hanging="1440"/>
      </w:pPr>
      <w:rPr>
        <w:rFonts w:eastAsia="SimSun" w:hint="default"/>
      </w:rPr>
    </w:lvl>
    <w:lvl w:ilvl="7">
      <w:start w:val="1"/>
      <w:numFmt w:val="decimal"/>
      <w:lvlText w:val="%1.%2.%3.%4.%5.%6.%7.%8"/>
      <w:lvlJc w:val="left"/>
      <w:pPr>
        <w:ind w:left="4422" w:hanging="1440"/>
      </w:pPr>
      <w:rPr>
        <w:rFonts w:eastAsia="SimSun" w:hint="default"/>
      </w:rPr>
    </w:lvl>
    <w:lvl w:ilvl="8">
      <w:start w:val="1"/>
      <w:numFmt w:val="decimal"/>
      <w:lvlText w:val="%1.%2.%3.%4.%5.%6.%7.%8.%9"/>
      <w:lvlJc w:val="left"/>
      <w:pPr>
        <w:ind w:left="5208" w:hanging="1800"/>
      </w:pPr>
      <w:rPr>
        <w:rFonts w:eastAsia="SimSun" w:hint="default"/>
      </w:rPr>
    </w:lvl>
  </w:abstractNum>
  <w:abstractNum w:abstractNumId="37" w15:restartNumberingAfterBreak="0">
    <w:nsid w:val="7B023F32"/>
    <w:multiLevelType w:val="multilevel"/>
    <w:tmpl w:val="7D827BA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16cid:durableId="92476632">
    <w:abstractNumId w:val="35"/>
  </w:num>
  <w:num w:numId="2" w16cid:durableId="1588147777">
    <w:abstractNumId w:val="33"/>
  </w:num>
  <w:num w:numId="3" w16cid:durableId="1071776733">
    <w:abstractNumId w:val="18"/>
  </w:num>
  <w:num w:numId="4" w16cid:durableId="1314407381">
    <w:abstractNumId w:val="9"/>
  </w:num>
  <w:num w:numId="5" w16cid:durableId="1677732202">
    <w:abstractNumId w:val="21"/>
  </w:num>
  <w:num w:numId="6" w16cid:durableId="854270579">
    <w:abstractNumId w:val="8"/>
  </w:num>
  <w:num w:numId="7" w16cid:durableId="1213931862">
    <w:abstractNumId w:val="7"/>
  </w:num>
  <w:num w:numId="8" w16cid:durableId="761687869">
    <w:abstractNumId w:val="5"/>
  </w:num>
  <w:num w:numId="9" w16cid:durableId="1636833983">
    <w:abstractNumId w:val="4"/>
  </w:num>
  <w:num w:numId="10" w16cid:durableId="633220243">
    <w:abstractNumId w:val="10"/>
  </w:num>
  <w:num w:numId="11" w16cid:durableId="1451902088">
    <w:abstractNumId w:val="27"/>
  </w:num>
  <w:num w:numId="12" w16cid:durableId="2090273617">
    <w:abstractNumId w:val="16"/>
  </w:num>
  <w:num w:numId="13" w16cid:durableId="923297379">
    <w:abstractNumId w:val="11"/>
  </w:num>
  <w:num w:numId="14" w16cid:durableId="962804086">
    <w:abstractNumId w:val="31"/>
  </w:num>
  <w:num w:numId="15" w16cid:durableId="269121385">
    <w:abstractNumId w:val="3"/>
  </w:num>
  <w:num w:numId="16" w16cid:durableId="757948521">
    <w:abstractNumId w:val="17"/>
  </w:num>
  <w:num w:numId="17" w16cid:durableId="1335187558">
    <w:abstractNumId w:val="25"/>
  </w:num>
  <w:num w:numId="18" w16cid:durableId="1621230751">
    <w:abstractNumId w:val="24"/>
  </w:num>
  <w:num w:numId="19" w16cid:durableId="299504625">
    <w:abstractNumId w:val="20"/>
  </w:num>
  <w:num w:numId="20" w16cid:durableId="163319903">
    <w:abstractNumId w:val="29"/>
  </w:num>
  <w:num w:numId="21" w16cid:durableId="685988384">
    <w:abstractNumId w:val="0"/>
  </w:num>
  <w:num w:numId="22" w16cid:durableId="568611123">
    <w:abstractNumId w:val="14"/>
  </w:num>
  <w:num w:numId="23" w16cid:durableId="1503201485">
    <w:abstractNumId w:val="23"/>
  </w:num>
  <w:num w:numId="24" w16cid:durableId="1808356515">
    <w:abstractNumId w:val="32"/>
  </w:num>
  <w:num w:numId="25" w16cid:durableId="1451363055">
    <w:abstractNumId w:val="2"/>
  </w:num>
  <w:num w:numId="26" w16cid:durableId="1755197872">
    <w:abstractNumId w:val="26"/>
  </w:num>
  <w:num w:numId="27" w16cid:durableId="862938967">
    <w:abstractNumId w:val="0"/>
  </w:num>
  <w:num w:numId="28" w16cid:durableId="652300334">
    <w:abstractNumId w:val="22"/>
  </w:num>
  <w:num w:numId="29" w16cid:durableId="1806893134">
    <w:abstractNumId w:val="28"/>
  </w:num>
  <w:num w:numId="30" w16cid:durableId="223957624">
    <w:abstractNumId w:val="19"/>
  </w:num>
  <w:num w:numId="31" w16cid:durableId="139353044">
    <w:abstractNumId w:val="32"/>
  </w:num>
  <w:num w:numId="32" w16cid:durableId="751976881">
    <w:abstractNumId w:val="32"/>
  </w:num>
  <w:num w:numId="33" w16cid:durableId="1376198186">
    <w:abstractNumId w:val="32"/>
  </w:num>
  <w:num w:numId="34" w16cid:durableId="546768452">
    <w:abstractNumId w:val="32"/>
  </w:num>
  <w:num w:numId="35" w16cid:durableId="900946167">
    <w:abstractNumId w:val="34"/>
  </w:num>
  <w:num w:numId="36" w16cid:durableId="1554149884">
    <w:abstractNumId w:val="15"/>
  </w:num>
  <w:num w:numId="37" w16cid:durableId="63526929">
    <w:abstractNumId w:val="6"/>
  </w:num>
  <w:num w:numId="38" w16cid:durableId="98305059">
    <w:abstractNumId w:val="32"/>
  </w:num>
  <w:num w:numId="39" w16cid:durableId="1842354782">
    <w:abstractNumId w:val="32"/>
  </w:num>
  <w:num w:numId="40" w16cid:durableId="1645817066">
    <w:abstractNumId w:val="32"/>
  </w:num>
  <w:num w:numId="41" w16cid:durableId="7879965">
    <w:abstractNumId w:val="32"/>
  </w:num>
  <w:num w:numId="42" w16cid:durableId="2021200647">
    <w:abstractNumId w:val="32"/>
  </w:num>
  <w:num w:numId="43" w16cid:durableId="517619941">
    <w:abstractNumId w:val="32"/>
  </w:num>
  <w:num w:numId="44" w16cid:durableId="1490101416">
    <w:abstractNumId w:val="36"/>
  </w:num>
  <w:num w:numId="45" w16cid:durableId="158470701">
    <w:abstractNumId w:val="37"/>
  </w:num>
  <w:num w:numId="46" w16cid:durableId="1001391957">
    <w:abstractNumId w:val="1"/>
  </w:num>
  <w:num w:numId="47" w16cid:durableId="957755925">
    <w:abstractNumId w:val="13"/>
  </w:num>
  <w:num w:numId="48" w16cid:durableId="395905321">
    <w:abstractNumId w:val="12"/>
  </w:num>
  <w:num w:numId="49" w16cid:durableId="204955239">
    <w:abstractNumId w:val="30"/>
  </w:num>
  <w:num w:numId="50" w16cid:durableId="75787376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A1D"/>
    <w:rsid w:val="000063AF"/>
    <w:rsid w:val="00007608"/>
    <w:rsid w:val="00017A0F"/>
    <w:rsid w:val="00021996"/>
    <w:rsid w:val="000339EC"/>
    <w:rsid w:val="00033DDB"/>
    <w:rsid w:val="00040E8A"/>
    <w:rsid w:val="000437F2"/>
    <w:rsid w:val="00051AC0"/>
    <w:rsid w:val="00054F37"/>
    <w:rsid w:val="00062CBD"/>
    <w:rsid w:val="00064BD5"/>
    <w:rsid w:val="000651DC"/>
    <w:rsid w:val="0007467A"/>
    <w:rsid w:val="00086794"/>
    <w:rsid w:val="00093A99"/>
    <w:rsid w:val="000A29BA"/>
    <w:rsid w:val="000A5FB1"/>
    <w:rsid w:val="000B309B"/>
    <w:rsid w:val="000C2C22"/>
    <w:rsid w:val="000C3BC9"/>
    <w:rsid w:val="000E593D"/>
    <w:rsid w:val="000F35FE"/>
    <w:rsid w:val="001121AA"/>
    <w:rsid w:val="0014151C"/>
    <w:rsid w:val="00144C10"/>
    <w:rsid w:val="001512A6"/>
    <w:rsid w:val="00152F88"/>
    <w:rsid w:val="001630AF"/>
    <w:rsid w:val="00163A89"/>
    <w:rsid w:val="00170F63"/>
    <w:rsid w:val="00171492"/>
    <w:rsid w:val="00174013"/>
    <w:rsid w:val="001844E8"/>
    <w:rsid w:val="00194418"/>
    <w:rsid w:val="001A1A27"/>
    <w:rsid w:val="001A3E61"/>
    <w:rsid w:val="001B0D30"/>
    <w:rsid w:val="001B5C38"/>
    <w:rsid w:val="001C2114"/>
    <w:rsid w:val="001D7630"/>
    <w:rsid w:val="001F1E75"/>
    <w:rsid w:val="001F2DD1"/>
    <w:rsid w:val="00207D89"/>
    <w:rsid w:val="00210A54"/>
    <w:rsid w:val="00220191"/>
    <w:rsid w:val="00225DEB"/>
    <w:rsid w:val="00230C35"/>
    <w:rsid w:val="002360C7"/>
    <w:rsid w:val="002402B9"/>
    <w:rsid w:val="0024493B"/>
    <w:rsid w:val="0026755E"/>
    <w:rsid w:val="00277BCA"/>
    <w:rsid w:val="00284C53"/>
    <w:rsid w:val="002856BF"/>
    <w:rsid w:val="00296155"/>
    <w:rsid w:val="002A3337"/>
    <w:rsid w:val="002B2768"/>
    <w:rsid w:val="002F1776"/>
    <w:rsid w:val="00304110"/>
    <w:rsid w:val="0030487B"/>
    <w:rsid w:val="0031040D"/>
    <w:rsid w:val="00311B24"/>
    <w:rsid w:val="003276A5"/>
    <w:rsid w:val="00332BBE"/>
    <w:rsid w:val="00355A52"/>
    <w:rsid w:val="00360206"/>
    <w:rsid w:val="003614F2"/>
    <w:rsid w:val="00364AFE"/>
    <w:rsid w:val="003756F5"/>
    <w:rsid w:val="00380458"/>
    <w:rsid w:val="00381A63"/>
    <w:rsid w:val="00381B64"/>
    <w:rsid w:val="00387BC1"/>
    <w:rsid w:val="003A0373"/>
    <w:rsid w:val="003A3D46"/>
    <w:rsid w:val="003B0A98"/>
    <w:rsid w:val="003C5F5C"/>
    <w:rsid w:val="003D1228"/>
    <w:rsid w:val="003E006D"/>
    <w:rsid w:val="003E071E"/>
    <w:rsid w:val="003E561D"/>
    <w:rsid w:val="003E6B44"/>
    <w:rsid w:val="003F25B3"/>
    <w:rsid w:val="003F735B"/>
    <w:rsid w:val="00422FC6"/>
    <w:rsid w:val="00427324"/>
    <w:rsid w:val="0043102A"/>
    <w:rsid w:val="0043497D"/>
    <w:rsid w:val="00436559"/>
    <w:rsid w:val="004527F9"/>
    <w:rsid w:val="0045393F"/>
    <w:rsid w:val="0046347C"/>
    <w:rsid w:val="00467BD5"/>
    <w:rsid w:val="004779FE"/>
    <w:rsid w:val="00477D1A"/>
    <w:rsid w:val="00480BAC"/>
    <w:rsid w:val="00485A2E"/>
    <w:rsid w:val="004950E9"/>
    <w:rsid w:val="004A20C4"/>
    <w:rsid w:val="004A341B"/>
    <w:rsid w:val="004A41A8"/>
    <w:rsid w:val="004A6B02"/>
    <w:rsid w:val="004B2EE7"/>
    <w:rsid w:val="004D3B72"/>
    <w:rsid w:val="004D6280"/>
    <w:rsid w:val="004E7B31"/>
    <w:rsid w:val="004F2DDC"/>
    <w:rsid w:val="004F34E1"/>
    <w:rsid w:val="0051470F"/>
    <w:rsid w:val="005238F8"/>
    <w:rsid w:val="0054002C"/>
    <w:rsid w:val="00572DFA"/>
    <w:rsid w:val="005736F8"/>
    <w:rsid w:val="00573760"/>
    <w:rsid w:val="005753A8"/>
    <w:rsid w:val="00577D3A"/>
    <w:rsid w:val="005858DD"/>
    <w:rsid w:val="005A5E09"/>
    <w:rsid w:val="005B4EE6"/>
    <w:rsid w:val="005C3BDE"/>
    <w:rsid w:val="005C3E7E"/>
    <w:rsid w:val="005C5149"/>
    <w:rsid w:val="005D49B4"/>
    <w:rsid w:val="005E7FFD"/>
    <w:rsid w:val="005F5801"/>
    <w:rsid w:val="005F6073"/>
    <w:rsid w:val="00603764"/>
    <w:rsid w:val="00605B05"/>
    <w:rsid w:val="00626881"/>
    <w:rsid w:val="006309F0"/>
    <w:rsid w:val="00634B20"/>
    <w:rsid w:val="00642384"/>
    <w:rsid w:val="0066636D"/>
    <w:rsid w:val="00666B71"/>
    <w:rsid w:val="006A292D"/>
    <w:rsid w:val="006B12BD"/>
    <w:rsid w:val="006C76C6"/>
    <w:rsid w:val="006E3147"/>
    <w:rsid w:val="006F1B5D"/>
    <w:rsid w:val="006F33F7"/>
    <w:rsid w:val="006F4332"/>
    <w:rsid w:val="006F65D3"/>
    <w:rsid w:val="00702575"/>
    <w:rsid w:val="00723C6E"/>
    <w:rsid w:val="00740AE2"/>
    <w:rsid w:val="00756331"/>
    <w:rsid w:val="0076462C"/>
    <w:rsid w:val="007655B3"/>
    <w:rsid w:val="00770ACC"/>
    <w:rsid w:val="007778D0"/>
    <w:rsid w:val="00782939"/>
    <w:rsid w:val="007A4B72"/>
    <w:rsid w:val="007A584C"/>
    <w:rsid w:val="007B50F9"/>
    <w:rsid w:val="007F51FE"/>
    <w:rsid w:val="007F624D"/>
    <w:rsid w:val="007F77B8"/>
    <w:rsid w:val="0080449C"/>
    <w:rsid w:val="00805109"/>
    <w:rsid w:val="008077B7"/>
    <w:rsid w:val="00810552"/>
    <w:rsid w:val="0082351F"/>
    <w:rsid w:val="00825F57"/>
    <w:rsid w:val="00831399"/>
    <w:rsid w:val="00837565"/>
    <w:rsid w:val="0084013F"/>
    <w:rsid w:val="00843E71"/>
    <w:rsid w:val="00854AA8"/>
    <w:rsid w:val="00855903"/>
    <w:rsid w:val="008570A6"/>
    <w:rsid w:val="00860470"/>
    <w:rsid w:val="008606EA"/>
    <w:rsid w:val="008D3088"/>
    <w:rsid w:val="008D37B8"/>
    <w:rsid w:val="008E6410"/>
    <w:rsid w:val="008F6B28"/>
    <w:rsid w:val="00900733"/>
    <w:rsid w:val="0090685E"/>
    <w:rsid w:val="009079C2"/>
    <w:rsid w:val="00910019"/>
    <w:rsid w:val="00925359"/>
    <w:rsid w:val="00930707"/>
    <w:rsid w:val="00961961"/>
    <w:rsid w:val="00972853"/>
    <w:rsid w:val="009835F9"/>
    <w:rsid w:val="0098501B"/>
    <w:rsid w:val="009A5874"/>
    <w:rsid w:val="009A6B88"/>
    <w:rsid w:val="009B378E"/>
    <w:rsid w:val="009B61AC"/>
    <w:rsid w:val="009C0A1D"/>
    <w:rsid w:val="009D3EBE"/>
    <w:rsid w:val="009D3F40"/>
    <w:rsid w:val="009D724F"/>
    <w:rsid w:val="009F097F"/>
    <w:rsid w:val="009F1451"/>
    <w:rsid w:val="009F20C0"/>
    <w:rsid w:val="009F3FC1"/>
    <w:rsid w:val="009F4F7C"/>
    <w:rsid w:val="00A15690"/>
    <w:rsid w:val="00A43BCD"/>
    <w:rsid w:val="00A6457D"/>
    <w:rsid w:val="00A922A7"/>
    <w:rsid w:val="00A96ED4"/>
    <w:rsid w:val="00AC0E8F"/>
    <w:rsid w:val="00AC517A"/>
    <w:rsid w:val="00AD1963"/>
    <w:rsid w:val="00AD1DAA"/>
    <w:rsid w:val="00AE4078"/>
    <w:rsid w:val="00AE7A6C"/>
    <w:rsid w:val="00B03B00"/>
    <w:rsid w:val="00B03B6F"/>
    <w:rsid w:val="00B05E0A"/>
    <w:rsid w:val="00B10821"/>
    <w:rsid w:val="00B12777"/>
    <w:rsid w:val="00B201A4"/>
    <w:rsid w:val="00B26452"/>
    <w:rsid w:val="00B36BD4"/>
    <w:rsid w:val="00B42C93"/>
    <w:rsid w:val="00B83D7F"/>
    <w:rsid w:val="00B93534"/>
    <w:rsid w:val="00BA7C3B"/>
    <w:rsid w:val="00BB5313"/>
    <w:rsid w:val="00BC196D"/>
    <w:rsid w:val="00BD6F0A"/>
    <w:rsid w:val="00BE786E"/>
    <w:rsid w:val="00C01BF3"/>
    <w:rsid w:val="00C02EAB"/>
    <w:rsid w:val="00C040BF"/>
    <w:rsid w:val="00C05B40"/>
    <w:rsid w:val="00C06E2E"/>
    <w:rsid w:val="00C15EA5"/>
    <w:rsid w:val="00C20BA5"/>
    <w:rsid w:val="00C2257C"/>
    <w:rsid w:val="00C33BAB"/>
    <w:rsid w:val="00C35E8C"/>
    <w:rsid w:val="00C433FA"/>
    <w:rsid w:val="00C51045"/>
    <w:rsid w:val="00C54E7E"/>
    <w:rsid w:val="00C6252D"/>
    <w:rsid w:val="00C652B1"/>
    <w:rsid w:val="00C658C8"/>
    <w:rsid w:val="00C65CBD"/>
    <w:rsid w:val="00C8355A"/>
    <w:rsid w:val="00C916CE"/>
    <w:rsid w:val="00C95DB3"/>
    <w:rsid w:val="00C9709C"/>
    <w:rsid w:val="00CD1D7D"/>
    <w:rsid w:val="00CD21F6"/>
    <w:rsid w:val="00CD7DD3"/>
    <w:rsid w:val="00CE01BD"/>
    <w:rsid w:val="00CE057D"/>
    <w:rsid w:val="00CE1DA9"/>
    <w:rsid w:val="00D02891"/>
    <w:rsid w:val="00D31F0E"/>
    <w:rsid w:val="00D360E2"/>
    <w:rsid w:val="00D54BC3"/>
    <w:rsid w:val="00D62358"/>
    <w:rsid w:val="00D636AA"/>
    <w:rsid w:val="00D7008A"/>
    <w:rsid w:val="00D775C4"/>
    <w:rsid w:val="00D8189D"/>
    <w:rsid w:val="00D93ECB"/>
    <w:rsid w:val="00DA196C"/>
    <w:rsid w:val="00DC2E73"/>
    <w:rsid w:val="00DD4AFE"/>
    <w:rsid w:val="00DD78A6"/>
    <w:rsid w:val="00DE0CD4"/>
    <w:rsid w:val="00DE304E"/>
    <w:rsid w:val="00DF2733"/>
    <w:rsid w:val="00E10F90"/>
    <w:rsid w:val="00E16065"/>
    <w:rsid w:val="00E16F3E"/>
    <w:rsid w:val="00E21923"/>
    <w:rsid w:val="00E22FEF"/>
    <w:rsid w:val="00E31DC0"/>
    <w:rsid w:val="00E42826"/>
    <w:rsid w:val="00E50EAB"/>
    <w:rsid w:val="00E563B9"/>
    <w:rsid w:val="00E571D8"/>
    <w:rsid w:val="00E92F57"/>
    <w:rsid w:val="00EA038B"/>
    <w:rsid w:val="00EA3EFB"/>
    <w:rsid w:val="00EA49EC"/>
    <w:rsid w:val="00EA5C30"/>
    <w:rsid w:val="00EB5A0B"/>
    <w:rsid w:val="00EC4832"/>
    <w:rsid w:val="00ED2EF4"/>
    <w:rsid w:val="00EF6A32"/>
    <w:rsid w:val="00F0377C"/>
    <w:rsid w:val="00F164AD"/>
    <w:rsid w:val="00F30747"/>
    <w:rsid w:val="00F33596"/>
    <w:rsid w:val="00F62F4C"/>
    <w:rsid w:val="00F70688"/>
    <w:rsid w:val="00F876EB"/>
    <w:rsid w:val="00FA3335"/>
    <w:rsid w:val="00FA7E32"/>
    <w:rsid w:val="00FB17D9"/>
    <w:rsid w:val="00FD1BB3"/>
    <w:rsid w:val="00FE0101"/>
    <w:rsid w:val="00FE0C96"/>
    <w:rsid w:val="00FE2842"/>
    <w:rsid w:val="00FE38BE"/>
    <w:rsid w:val="00FE4A78"/>
    <w:rsid w:val="00FE744D"/>
    <w:rsid w:val="00FF7CD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7EB99C"/>
  <w15:docId w15:val="{7F8A1534-AB2E-48D2-875A-38EE01B67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1F6"/>
    <w:pPr>
      <w:spacing w:after="200" w:line="276" w:lineRule="auto"/>
    </w:pPr>
    <w:rPr>
      <w:sz w:val="22"/>
      <w:szCs w:val="22"/>
      <w:lang w:val="en-US"/>
    </w:rPr>
  </w:style>
  <w:style w:type="paragraph" w:styleId="Heading1">
    <w:name w:val="heading 1"/>
    <w:basedOn w:val="Normal"/>
    <w:next w:val="Normal"/>
    <w:link w:val="Heading1Char"/>
    <w:qFormat/>
    <w:rsid w:val="003B0A98"/>
    <w:pPr>
      <w:keepNext/>
      <w:keepLines/>
      <w:numPr>
        <w:numId w:val="2"/>
      </w:numPr>
      <w:spacing w:before="960" w:after="0" w:line="240" w:lineRule="auto"/>
      <w:jc w:val="both"/>
      <w:outlineLvl w:val="0"/>
    </w:pPr>
    <w:rPr>
      <w:rFonts w:ascii="Tahoma" w:eastAsia="Times New Roman" w:hAnsi="Tahoma"/>
      <w:b/>
      <w:color w:val="000000"/>
      <w:sz w:val="28"/>
      <w:szCs w:val="20"/>
      <w:lang w:val="en-GB" w:eastAsia="en-US"/>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qFormat/>
    <w:rsid w:val="003B0A98"/>
    <w:pPr>
      <w:keepNext/>
      <w:keepLines/>
      <w:numPr>
        <w:ilvl w:val="1"/>
        <w:numId w:val="2"/>
      </w:numPr>
      <w:spacing w:before="480" w:after="120" w:line="240" w:lineRule="auto"/>
      <w:jc w:val="both"/>
      <w:outlineLvl w:val="1"/>
    </w:pPr>
    <w:rPr>
      <w:rFonts w:ascii="Tahoma" w:eastAsia="Times New Roman" w:hAnsi="Tahoma"/>
      <w:b/>
      <w:sz w:val="24"/>
      <w:szCs w:val="20"/>
      <w:lang w:val="en-GB" w:eastAsia="en-US"/>
    </w:rPr>
  </w:style>
  <w:style w:type="paragraph" w:styleId="Heading6">
    <w:name w:val="heading 6"/>
    <w:basedOn w:val="Normal"/>
    <w:next w:val="NormalIndent"/>
    <w:link w:val="Heading6Char"/>
    <w:qFormat/>
    <w:rsid w:val="003B0A98"/>
    <w:pPr>
      <w:numPr>
        <w:ilvl w:val="5"/>
        <w:numId w:val="2"/>
      </w:numPr>
      <w:spacing w:before="120" w:after="120" w:line="240" w:lineRule="auto"/>
      <w:jc w:val="both"/>
      <w:outlineLvl w:val="5"/>
    </w:pPr>
    <w:rPr>
      <w:rFonts w:ascii="Arial" w:eastAsia="Times New Roman" w:hAnsi="Arial"/>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7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777"/>
    <w:rPr>
      <w:rFonts w:ascii="Tahoma" w:hAnsi="Tahoma" w:cs="Tahoma"/>
      <w:sz w:val="16"/>
      <w:szCs w:val="16"/>
    </w:rPr>
  </w:style>
  <w:style w:type="paragraph" w:styleId="ListParagraph">
    <w:name w:val="List Paragraph"/>
    <w:basedOn w:val="Normal"/>
    <w:uiPriority w:val="34"/>
    <w:qFormat/>
    <w:rsid w:val="00210A54"/>
    <w:pPr>
      <w:ind w:left="720"/>
      <w:contextualSpacing/>
    </w:pPr>
  </w:style>
  <w:style w:type="paragraph" w:styleId="PlainText">
    <w:name w:val="Plain Text"/>
    <w:basedOn w:val="Normal"/>
    <w:link w:val="PlainTextChar"/>
    <w:uiPriority w:val="99"/>
    <w:semiHidden/>
    <w:rsid w:val="00C8355A"/>
    <w:pPr>
      <w:spacing w:after="0" w:line="240" w:lineRule="auto"/>
    </w:pPr>
    <w:rPr>
      <w:rFonts w:ascii="Courier New" w:eastAsia="Times New Roman" w:hAnsi="Courier New"/>
      <w:b/>
      <w:sz w:val="20"/>
      <w:szCs w:val="20"/>
      <w:lang w:val="en-GB" w:eastAsia="en-US"/>
    </w:rPr>
  </w:style>
  <w:style w:type="character" w:customStyle="1" w:styleId="PlainTextChar">
    <w:name w:val="Plain Text Char"/>
    <w:basedOn w:val="DefaultParagraphFont"/>
    <w:link w:val="PlainText"/>
    <w:uiPriority w:val="99"/>
    <w:semiHidden/>
    <w:rsid w:val="00C8355A"/>
    <w:rPr>
      <w:rFonts w:ascii="Courier New" w:eastAsia="Times New Roman" w:hAnsi="Courier New"/>
      <w:b/>
      <w:lang w:val="en-GB" w:eastAsia="en-US"/>
    </w:rPr>
  </w:style>
  <w:style w:type="character" w:customStyle="1" w:styleId="Heading1Char">
    <w:name w:val="Heading 1 Char"/>
    <w:basedOn w:val="DefaultParagraphFont"/>
    <w:link w:val="Heading1"/>
    <w:rsid w:val="003B0A98"/>
    <w:rPr>
      <w:rFonts w:ascii="Tahoma" w:eastAsia="Times New Roman" w:hAnsi="Tahoma"/>
      <w:b/>
      <w:color w:val="000000"/>
      <w:sz w:val="28"/>
      <w:lang w:val="en-GB" w:eastAsia="en-US"/>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3B0A98"/>
    <w:rPr>
      <w:rFonts w:ascii="Tahoma" w:eastAsia="Times New Roman" w:hAnsi="Tahoma"/>
      <w:b/>
      <w:sz w:val="24"/>
      <w:lang w:val="en-GB" w:eastAsia="en-US"/>
    </w:rPr>
  </w:style>
  <w:style w:type="character" w:customStyle="1" w:styleId="Heading6Char">
    <w:name w:val="Heading 6 Char"/>
    <w:basedOn w:val="DefaultParagraphFont"/>
    <w:link w:val="Heading6"/>
    <w:rsid w:val="003B0A98"/>
    <w:rPr>
      <w:rFonts w:ascii="Arial" w:eastAsia="Times New Roman" w:hAnsi="Arial"/>
      <w:sz w:val="22"/>
      <w:u w:val="single"/>
      <w:lang w:val="en-GB" w:eastAsia="en-US"/>
    </w:rPr>
  </w:style>
  <w:style w:type="paragraph" w:styleId="ListNumber3">
    <w:name w:val="List Number 3"/>
    <w:basedOn w:val="Normal"/>
    <w:rsid w:val="003B0A98"/>
    <w:pPr>
      <w:numPr>
        <w:ilvl w:val="2"/>
        <w:numId w:val="2"/>
      </w:numPr>
      <w:spacing w:before="240" w:after="0" w:line="240" w:lineRule="auto"/>
      <w:jc w:val="both"/>
    </w:pPr>
    <w:rPr>
      <w:rFonts w:ascii="Tahoma" w:eastAsia="Times New Roman" w:hAnsi="Tahoma"/>
      <w:sz w:val="24"/>
      <w:szCs w:val="20"/>
      <w:lang w:val="en-GB" w:eastAsia="en-US"/>
    </w:rPr>
  </w:style>
  <w:style w:type="paragraph" w:styleId="ListNumber4">
    <w:name w:val="List Number 4"/>
    <w:basedOn w:val="Normal"/>
    <w:rsid w:val="003B0A98"/>
    <w:pPr>
      <w:numPr>
        <w:ilvl w:val="3"/>
        <w:numId w:val="2"/>
      </w:numPr>
      <w:spacing w:before="240" w:after="0" w:line="240" w:lineRule="auto"/>
      <w:jc w:val="both"/>
    </w:pPr>
    <w:rPr>
      <w:rFonts w:ascii="Tahoma" w:eastAsia="Times New Roman" w:hAnsi="Tahoma"/>
      <w:sz w:val="24"/>
      <w:szCs w:val="20"/>
      <w:lang w:val="en-GB" w:eastAsia="en-US"/>
    </w:rPr>
  </w:style>
  <w:style w:type="paragraph" w:styleId="BodyTextIndent2">
    <w:name w:val="Body Text Indent 2"/>
    <w:basedOn w:val="Normal"/>
    <w:link w:val="BodyTextIndent2Char"/>
    <w:rsid w:val="003B0A98"/>
    <w:pPr>
      <w:spacing w:before="240" w:after="0" w:line="240" w:lineRule="auto"/>
      <w:ind w:left="720" w:hanging="12"/>
      <w:jc w:val="both"/>
    </w:pPr>
    <w:rPr>
      <w:rFonts w:ascii="Tahoma" w:eastAsia="Times New Roman" w:hAnsi="Tahoma"/>
      <w:snapToGrid w:val="0"/>
      <w:color w:val="000000"/>
      <w:sz w:val="24"/>
      <w:szCs w:val="20"/>
      <w:lang w:val="en-GB" w:eastAsia="en-US"/>
    </w:rPr>
  </w:style>
  <w:style w:type="character" w:customStyle="1" w:styleId="BodyTextIndent2Char">
    <w:name w:val="Body Text Indent 2 Char"/>
    <w:basedOn w:val="DefaultParagraphFont"/>
    <w:link w:val="BodyTextIndent2"/>
    <w:rsid w:val="003B0A98"/>
    <w:rPr>
      <w:rFonts w:ascii="Tahoma" w:eastAsia="Times New Roman" w:hAnsi="Tahoma"/>
      <w:snapToGrid w:val="0"/>
      <w:color w:val="000000"/>
      <w:sz w:val="24"/>
      <w:lang w:val="en-GB" w:eastAsia="en-US"/>
    </w:rPr>
  </w:style>
  <w:style w:type="character" w:customStyle="1" w:styleId="apple-style-span">
    <w:name w:val="apple-style-span"/>
    <w:basedOn w:val="DefaultParagraphFont"/>
    <w:rsid w:val="003B0A98"/>
  </w:style>
  <w:style w:type="paragraph" w:customStyle="1" w:styleId="Default">
    <w:name w:val="Default"/>
    <w:rsid w:val="003B0A98"/>
    <w:pPr>
      <w:autoSpaceDE w:val="0"/>
      <w:autoSpaceDN w:val="0"/>
      <w:adjustRightInd w:val="0"/>
    </w:pPr>
    <w:rPr>
      <w:rFonts w:ascii="Arial" w:eastAsia="Times New Roman" w:hAnsi="Arial" w:cs="Arial"/>
      <w:color w:val="000000"/>
      <w:sz w:val="24"/>
      <w:szCs w:val="24"/>
      <w:lang w:val="pt-PT" w:eastAsia="pt-PT"/>
    </w:rPr>
  </w:style>
  <w:style w:type="paragraph" w:customStyle="1" w:styleId="NoSpacing1">
    <w:name w:val="No Spacing1"/>
    <w:uiPriority w:val="1"/>
    <w:qFormat/>
    <w:rsid w:val="003B0A98"/>
    <w:pPr>
      <w:jc w:val="both"/>
    </w:pPr>
    <w:rPr>
      <w:rFonts w:ascii="Arial" w:eastAsia="Times New Roman" w:hAnsi="Arial" w:cs="Arial"/>
      <w:lang w:eastAsia="en-US"/>
    </w:rPr>
  </w:style>
  <w:style w:type="paragraph" w:styleId="NormalIndent">
    <w:name w:val="Normal Indent"/>
    <w:basedOn w:val="Normal"/>
    <w:uiPriority w:val="99"/>
    <w:semiHidden/>
    <w:unhideWhenUsed/>
    <w:rsid w:val="003B0A98"/>
    <w:pPr>
      <w:ind w:left="720"/>
    </w:pPr>
  </w:style>
  <w:style w:type="paragraph" w:styleId="Header">
    <w:name w:val="header"/>
    <w:basedOn w:val="Normal"/>
    <w:link w:val="HeaderChar"/>
    <w:uiPriority w:val="99"/>
    <w:unhideWhenUsed/>
    <w:rsid w:val="003B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0A98"/>
    <w:rPr>
      <w:sz w:val="22"/>
      <w:szCs w:val="22"/>
    </w:rPr>
  </w:style>
  <w:style w:type="paragraph" w:styleId="Footer">
    <w:name w:val="footer"/>
    <w:basedOn w:val="Normal"/>
    <w:link w:val="FooterChar"/>
    <w:uiPriority w:val="99"/>
    <w:unhideWhenUsed/>
    <w:rsid w:val="003B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0A98"/>
    <w:rPr>
      <w:sz w:val="22"/>
      <w:szCs w:val="22"/>
    </w:rPr>
  </w:style>
  <w:style w:type="paragraph" w:styleId="BodyText3">
    <w:name w:val="Body Text 3"/>
    <w:basedOn w:val="Normal"/>
    <w:link w:val="BodyText3Char"/>
    <w:uiPriority w:val="99"/>
    <w:semiHidden/>
    <w:unhideWhenUsed/>
    <w:rsid w:val="00B42C93"/>
    <w:pPr>
      <w:spacing w:after="120"/>
    </w:pPr>
    <w:rPr>
      <w:sz w:val="16"/>
      <w:szCs w:val="16"/>
    </w:rPr>
  </w:style>
  <w:style w:type="character" w:customStyle="1" w:styleId="BodyText3Char">
    <w:name w:val="Body Text 3 Char"/>
    <w:basedOn w:val="DefaultParagraphFont"/>
    <w:link w:val="BodyText3"/>
    <w:uiPriority w:val="99"/>
    <w:semiHidden/>
    <w:rsid w:val="00B42C93"/>
    <w:rPr>
      <w:sz w:val="16"/>
      <w:szCs w:val="16"/>
      <w:lang w:eastAsia="zh-TW"/>
    </w:rPr>
  </w:style>
  <w:style w:type="paragraph" w:styleId="BodyTextIndent">
    <w:name w:val="Body Text Indent"/>
    <w:basedOn w:val="Normal"/>
    <w:link w:val="BodyTextIndentChar"/>
    <w:uiPriority w:val="99"/>
    <w:semiHidden/>
    <w:unhideWhenUsed/>
    <w:rsid w:val="00B42C93"/>
    <w:pPr>
      <w:spacing w:after="120"/>
      <w:ind w:left="283"/>
    </w:pPr>
  </w:style>
  <w:style w:type="character" w:customStyle="1" w:styleId="BodyTextIndentChar">
    <w:name w:val="Body Text Indent Char"/>
    <w:basedOn w:val="DefaultParagraphFont"/>
    <w:link w:val="BodyTextIndent"/>
    <w:uiPriority w:val="99"/>
    <w:semiHidden/>
    <w:rsid w:val="00B42C93"/>
    <w:rPr>
      <w:sz w:val="22"/>
      <w:szCs w:val="22"/>
      <w:lang w:eastAsia="zh-TW"/>
    </w:rPr>
  </w:style>
  <w:style w:type="paragraph" w:styleId="ListNumber">
    <w:name w:val="List Number"/>
    <w:basedOn w:val="Normal"/>
    <w:uiPriority w:val="99"/>
    <w:semiHidden/>
    <w:unhideWhenUsed/>
    <w:rsid w:val="00B42C93"/>
    <w:pPr>
      <w:numPr>
        <w:numId w:val="21"/>
      </w:numPr>
      <w:contextualSpacing/>
    </w:pPr>
  </w:style>
  <w:style w:type="character" w:styleId="Hyperlink">
    <w:name w:val="Hyperlink"/>
    <w:basedOn w:val="DefaultParagraphFont"/>
    <w:semiHidden/>
    <w:rsid w:val="00B42C93"/>
    <w:rPr>
      <w:color w:val="0000FF"/>
      <w:u w:val="single"/>
    </w:rPr>
  </w:style>
  <w:style w:type="paragraph" w:customStyle="1" w:styleId="BulletedList1">
    <w:name w:val="Bulleted List 1"/>
    <w:basedOn w:val="Normal"/>
    <w:rsid w:val="00B42C93"/>
    <w:pPr>
      <w:numPr>
        <w:numId w:val="24"/>
      </w:numPr>
      <w:spacing w:after="0" w:line="290" w:lineRule="atLeast"/>
    </w:pPr>
    <w:rPr>
      <w:rFonts w:ascii="Times New Roman" w:eastAsia="PMingLiU" w:hAnsi="Times New Roman"/>
      <w:sz w:val="24"/>
      <w:szCs w:val="20"/>
      <w:lang w:val="en-GB" w:eastAsia="en-US"/>
    </w:rPr>
  </w:style>
  <w:style w:type="paragraph" w:styleId="BlockText">
    <w:name w:val="Block Text"/>
    <w:basedOn w:val="Normal"/>
    <w:rsid w:val="00B42C93"/>
    <w:pPr>
      <w:tabs>
        <w:tab w:val="left" w:pos="450"/>
        <w:tab w:val="left" w:pos="900"/>
        <w:tab w:val="left" w:pos="6030"/>
      </w:tabs>
      <w:spacing w:after="0" w:line="240" w:lineRule="auto"/>
      <w:ind w:left="450" w:right="-452"/>
      <w:jc w:val="both"/>
    </w:pPr>
    <w:rPr>
      <w:rFonts w:ascii="Times New Roman" w:eastAsia="PMingLiU" w:hAnsi="Times New Roman"/>
      <w:kern w:val="48"/>
      <w:szCs w:val="20"/>
      <w:lang w:eastAsia="en-US"/>
    </w:rPr>
  </w:style>
  <w:style w:type="character" w:styleId="CommentReference">
    <w:name w:val="annotation reference"/>
    <w:basedOn w:val="DefaultParagraphFont"/>
    <w:uiPriority w:val="99"/>
    <w:semiHidden/>
    <w:unhideWhenUsed/>
    <w:rsid w:val="00C33BAB"/>
    <w:rPr>
      <w:sz w:val="16"/>
      <w:szCs w:val="16"/>
    </w:rPr>
  </w:style>
  <w:style w:type="paragraph" w:styleId="CommentText">
    <w:name w:val="annotation text"/>
    <w:basedOn w:val="Normal"/>
    <w:link w:val="CommentTextChar"/>
    <w:uiPriority w:val="99"/>
    <w:unhideWhenUsed/>
    <w:rsid w:val="00C33BAB"/>
    <w:pPr>
      <w:spacing w:line="240" w:lineRule="auto"/>
    </w:pPr>
    <w:rPr>
      <w:sz w:val="20"/>
      <w:szCs w:val="20"/>
    </w:rPr>
  </w:style>
  <w:style w:type="character" w:customStyle="1" w:styleId="CommentTextChar">
    <w:name w:val="Comment Text Char"/>
    <w:basedOn w:val="DefaultParagraphFont"/>
    <w:link w:val="CommentText"/>
    <w:uiPriority w:val="99"/>
    <w:rsid w:val="00C33BAB"/>
    <w:rPr>
      <w:lang w:val="en-US"/>
    </w:rPr>
  </w:style>
  <w:style w:type="paragraph" w:styleId="CommentSubject">
    <w:name w:val="annotation subject"/>
    <w:basedOn w:val="CommentText"/>
    <w:next w:val="CommentText"/>
    <w:link w:val="CommentSubjectChar"/>
    <w:uiPriority w:val="99"/>
    <w:semiHidden/>
    <w:unhideWhenUsed/>
    <w:rsid w:val="00C33BAB"/>
    <w:rPr>
      <w:b/>
      <w:bCs/>
    </w:rPr>
  </w:style>
  <w:style w:type="character" w:customStyle="1" w:styleId="CommentSubjectChar">
    <w:name w:val="Comment Subject Char"/>
    <w:basedOn w:val="CommentTextChar"/>
    <w:link w:val="CommentSubject"/>
    <w:uiPriority w:val="99"/>
    <w:semiHidden/>
    <w:rsid w:val="00C33BAB"/>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255903">
      <w:bodyDiv w:val="1"/>
      <w:marLeft w:val="0"/>
      <w:marRight w:val="0"/>
      <w:marTop w:val="0"/>
      <w:marBottom w:val="0"/>
      <w:divBdr>
        <w:top w:val="none" w:sz="0" w:space="0" w:color="auto"/>
        <w:left w:val="none" w:sz="0" w:space="0" w:color="auto"/>
        <w:bottom w:val="none" w:sz="0" w:space="0" w:color="auto"/>
        <w:right w:val="none" w:sz="0" w:space="0" w:color="auto"/>
      </w:divBdr>
    </w:div>
    <w:div w:id="1248610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tender@cem-macau.com" TargetMode="External"/><Relationship Id="rId4" Type="http://schemas.openxmlformats.org/officeDocument/2006/relationships/settings" Target="settings.xml"/><Relationship Id="rId9" Type="http://schemas.openxmlformats.org/officeDocument/2006/relationships/hyperlink" Target="mailto:etender@cem-mac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FB401-AED4-4C91-B33D-4C702854E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3887</TotalTime>
  <Pages>8</Pages>
  <Words>2654</Words>
  <Characters>13498</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16120</CharactersWithSpaces>
  <SharedDoc>false</SharedDoc>
  <HLinks>
    <vt:vector size="12" baseType="variant">
      <vt:variant>
        <vt:i4>3866648</vt:i4>
      </vt:variant>
      <vt:variant>
        <vt:i4>3</vt:i4>
      </vt:variant>
      <vt:variant>
        <vt:i4>0</vt:i4>
      </vt:variant>
      <vt:variant>
        <vt:i4>5</vt:i4>
      </vt:variant>
      <vt:variant>
        <vt:lpwstr>mailto:jenny.ma@cem-macau.com</vt:lpwstr>
      </vt:variant>
      <vt:variant>
        <vt:lpwstr/>
      </vt:variant>
      <vt:variant>
        <vt:i4>983164</vt:i4>
      </vt:variant>
      <vt:variant>
        <vt:i4>0</vt:i4>
      </vt:variant>
      <vt:variant>
        <vt:i4>0</vt:i4>
      </vt:variant>
      <vt:variant>
        <vt:i4>5</vt:i4>
      </vt:variant>
      <vt:variant>
        <vt:lpwstr>mailto:etender@cem-macau.com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1364</dc:creator>
  <cp:keywords/>
  <dc:description>Document was created by Solid Converter PDF v4, version: 4.0   Build 560</dc:description>
  <cp:lastModifiedBy>Celia, Sin Weng Lam</cp:lastModifiedBy>
  <cp:revision>7</cp:revision>
  <cp:lastPrinted>2017-01-24T01:09:00Z</cp:lastPrinted>
  <dcterms:created xsi:type="dcterms:W3CDTF">2025-07-18T10:40:00Z</dcterms:created>
  <dcterms:modified xsi:type="dcterms:W3CDTF">2025-08-08T08:37:00Z</dcterms:modified>
</cp:coreProperties>
</file>